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CE73B" w14:textId="6D985D9E" w:rsidR="009F6551" w:rsidRPr="000F47FA" w:rsidRDefault="001C13FD" w:rsidP="000F47FA">
      <w:pPr>
        <w:pStyle w:val="Heading1"/>
      </w:pPr>
      <w:r w:rsidRPr="000F47FA">
        <w:t>Good deeds: an interview with Laura Marks</w:t>
      </w:r>
    </w:p>
    <w:p w14:paraId="71638463" w14:textId="4BA4058A" w:rsidR="00ED4E24" w:rsidRPr="000F47FA" w:rsidRDefault="00ED4E24" w:rsidP="000F47FA">
      <w:pPr>
        <w:ind w:right="662"/>
        <w:rPr>
          <w:rFonts w:ascii="Open Sans" w:hAnsi="Open Sans" w:cs="Open Sans"/>
          <w:sz w:val="28"/>
          <w:szCs w:val="28"/>
        </w:rPr>
      </w:pPr>
      <w:r w:rsidRPr="000F47FA">
        <w:rPr>
          <w:rFonts w:ascii="Open Sans" w:hAnsi="Open Sans" w:cs="Open Sans"/>
          <w:sz w:val="28"/>
          <w:szCs w:val="28"/>
        </w:rPr>
        <w:t xml:space="preserve">Laura Marks MBE is the founder of Mitzvah Day, an annual social action event based on the Jewish concept of </w:t>
      </w:r>
      <w:r w:rsidRPr="000F47FA">
        <w:rPr>
          <w:rFonts w:ascii="Open Sans" w:hAnsi="Open Sans" w:cs="Open Sans"/>
          <w:i/>
          <w:iCs/>
          <w:sz w:val="28"/>
          <w:szCs w:val="28"/>
        </w:rPr>
        <w:t>mitzvah</w:t>
      </w:r>
      <w:r w:rsidRPr="000F47FA">
        <w:rPr>
          <w:rFonts w:ascii="Open Sans" w:hAnsi="Open Sans" w:cs="Open Sans"/>
          <w:sz w:val="28"/>
          <w:szCs w:val="28"/>
        </w:rPr>
        <w:t xml:space="preserve"> —</w:t>
      </w:r>
      <w:r w:rsidR="001C13FD" w:rsidRPr="000F47FA">
        <w:rPr>
          <w:rFonts w:ascii="Open Sans" w:hAnsi="Open Sans" w:cs="Open Sans"/>
          <w:sz w:val="28"/>
          <w:szCs w:val="28"/>
        </w:rPr>
        <w:t xml:space="preserve"> </w:t>
      </w:r>
      <w:r w:rsidRPr="000F47FA">
        <w:rPr>
          <w:rFonts w:ascii="Open Sans" w:hAnsi="Open Sans" w:cs="Open Sans"/>
          <w:sz w:val="28"/>
          <w:szCs w:val="28"/>
        </w:rPr>
        <w:t>a good deed</w:t>
      </w:r>
      <w:r w:rsidR="00406BFC" w:rsidRPr="000F47FA">
        <w:rPr>
          <w:rFonts w:ascii="Open Sans" w:hAnsi="Open Sans" w:cs="Open Sans"/>
          <w:sz w:val="28"/>
          <w:szCs w:val="28"/>
        </w:rPr>
        <w:t xml:space="preserve">. </w:t>
      </w:r>
      <w:r w:rsidR="005A4A70" w:rsidRPr="000F47FA">
        <w:rPr>
          <w:rFonts w:ascii="Open Sans" w:hAnsi="Open Sans" w:cs="Open Sans"/>
          <w:sz w:val="28"/>
          <w:szCs w:val="28"/>
        </w:rPr>
        <w:t xml:space="preserve">In November 2024 </w:t>
      </w:r>
      <w:r w:rsidRPr="000F47FA">
        <w:rPr>
          <w:rFonts w:ascii="Open Sans" w:hAnsi="Open Sans" w:cs="Open Sans"/>
          <w:sz w:val="28"/>
          <w:szCs w:val="28"/>
        </w:rPr>
        <w:t>Cambridge PhD student Peach interviewed Laura to learn more about Mitzvah Day and its significance for interfaith work.</w:t>
      </w:r>
      <w:r w:rsidR="00406BFC" w:rsidRPr="000F47FA">
        <w:rPr>
          <w:rFonts w:ascii="Open Sans" w:hAnsi="Open Sans" w:cs="Open Sans"/>
          <w:sz w:val="28"/>
          <w:szCs w:val="28"/>
        </w:rPr>
        <w:t xml:space="preserve"> </w:t>
      </w:r>
    </w:p>
    <w:p w14:paraId="570266D8" w14:textId="548D855F" w:rsidR="001C481F" w:rsidRPr="000F47FA" w:rsidRDefault="001C481F" w:rsidP="00ED4E24">
      <w:pPr>
        <w:rPr>
          <w:rFonts w:ascii="Open Sans" w:hAnsi="Open Sans" w:cs="Open Sans"/>
        </w:rPr>
      </w:pPr>
      <w:hyperlink r:id="rId10" w:history="1">
        <w:r w:rsidRPr="000F47FA">
          <w:rPr>
            <w:rStyle w:val="Hyperlink"/>
            <w:rFonts w:ascii="Open Sans" w:hAnsi="Open Sans" w:cs="Open Sans"/>
            <w:sz w:val="28"/>
            <w:szCs w:val="28"/>
          </w:rPr>
          <w:t>Watch a</w:t>
        </w:r>
        <w:r w:rsidR="005A4A70" w:rsidRPr="000F47FA">
          <w:rPr>
            <w:rStyle w:val="Hyperlink"/>
            <w:rFonts w:ascii="Open Sans" w:hAnsi="Open Sans" w:cs="Open Sans"/>
            <w:sz w:val="28"/>
            <w:szCs w:val="28"/>
          </w:rPr>
          <w:t xml:space="preserve"> short</w:t>
        </w:r>
        <w:r w:rsidRPr="000F47FA">
          <w:rPr>
            <w:rStyle w:val="Hyperlink"/>
            <w:rFonts w:ascii="Open Sans" w:hAnsi="Open Sans" w:cs="Open Sans"/>
            <w:sz w:val="28"/>
            <w:szCs w:val="28"/>
          </w:rPr>
          <w:t xml:space="preserve"> extract from the interview</w:t>
        </w:r>
      </w:hyperlink>
      <w:r w:rsidR="005A4A70" w:rsidRPr="000F47FA">
        <w:rPr>
          <w:rFonts w:ascii="Open Sans" w:hAnsi="Open Sans" w:cs="Open Sans"/>
          <w:sz w:val="28"/>
          <w:szCs w:val="28"/>
        </w:rPr>
        <w:t xml:space="preserve"> </w:t>
      </w:r>
      <w:r w:rsidR="005A4A70" w:rsidRPr="000F47FA">
        <w:rPr>
          <w:rFonts w:ascii="Open Sans" w:hAnsi="Open Sans" w:cs="Open Sans"/>
        </w:rPr>
        <w:t>(1 min 50</w:t>
      </w:r>
      <w:r w:rsidR="001C13FD" w:rsidRPr="000F47FA">
        <w:rPr>
          <w:rFonts w:ascii="Open Sans" w:hAnsi="Open Sans" w:cs="Open Sans"/>
        </w:rPr>
        <w:t>; via YouTube.com</w:t>
      </w:r>
      <w:r w:rsidR="005A4A70" w:rsidRPr="000F47FA">
        <w:rPr>
          <w:rFonts w:ascii="Open Sans" w:hAnsi="Open Sans" w:cs="Open Sans"/>
        </w:rPr>
        <w:t>)</w:t>
      </w:r>
      <w:r w:rsidRPr="000F47FA">
        <w:rPr>
          <w:rFonts w:ascii="Open Sans" w:hAnsi="Open Sans" w:cs="Open Sans"/>
        </w:rPr>
        <w:t xml:space="preserve">. </w:t>
      </w:r>
    </w:p>
    <w:p w14:paraId="2CD50446" w14:textId="1B907AD2" w:rsidR="009F6551" w:rsidRPr="000F47FA" w:rsidRDefault="009F6551" w:rsidP="00ED4E24">
      <w:pPr>
        <w:rPr>
          <w:rFonts w:ascii="Open Sans" w:hAnsi="Open Sans" w:cs="Open Sans"/>
        </w:rPr>
      </w:pPr>
      <w:r w:rsidRPr="000F47FA">
        <w:rPr>
          <w:rFonts w:ascii="Open Sans" w:hAnsi="Open Sans" w:cs="Open Sans"/>
          <w:noProof/>
        </w:rPr>
        <w:drawing>
          <wp:inline distT="0" distB="0" distL="0" distR="0" wp14:anchorId="5209B632" wp14:editId="1CDDE028">
            <wp:extent cx="2817936" cy="2052000"/>
            <wp:effectExtent l="0" t="0" r="1905" b="5715"/>
            <wp:docPr id="1211057879" name="Picture 1" descr="A person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57879" name="Picture 1" descr="A person with blonde hair&#10;&#10;AI-generated content may be incorrect."/>
                    <pic:cNvPicPr/>
                  </pic:nvPicPr>
                  <pic:blipFill rotWithShape="1">
                    <a:blip r:embed="rId11"/>
                    <a:srcRect l="6513" r="5288"/>
                    <a:stretch>
                      <a:fillRect/>
                    </a:stretch>
                  </pic:blipFill>
                  <pic:spPr bwMode="auto">
                    <a:xfrm>
                      <a:off x="0" y="0"/>
                      <a:ext cx="2817936" cy="2052000"/>
                    </a:xfrm>
                    <a:prstGeom prst="rect">
                      <a:avLst/>
                    </a:prstGeom>
                    <a:ln>
                      <a:noFill/>
                    </a:ln>
                    <a:extLst>
                      <a:ext uri="{53640926-AAD7-44D8-BBD7-CCE9431645EC}">
                        <a14:shadowObscured xmlns:a14="http://schemas.microsoft.com/office/drawing/2010/main"/>
                      </a:ext>
                    </a:extLst>
                  </pic:spPr>
                </pic:pic>
              </a:graphicData>
            </a:graphic>
          </wp:inline>
        </w:drawing>
      </w:r>
      <w:r w:rsidR="001C13FD" w:rsidRPr="000F47FA">
        <w:rPr>
          <w:rFonts w:ascii="Open Sans" w:hAnsi="Open Sans" w:cs="Open Sans"/>
          <w:noProof/>
        </w:rPr>
        <w:t xml:space="preserve"> </w:t>
      </w:r>
      <w:r w:rsidR="001C13FD" w:rsidRPr="000F47FA">
        <w:rPr>
          <w:rFonts w:ascii="Open Sans" w:hAnsi="Open Sans" w:cs="Open Sans"/>
          <w:noProof/>
        </w:rPr>
        <w:drawing>
          <wp:inline distT="0" distB="0" distL="0" distR="0" wp14:anchorId="336DAC1B" wp14:editId="0AC09ED2">
            <wp:extent cx="2816747" cy="2052000"/>
            <wp:effectExtent l="0" t="0" r="3175" b="5715"/>
            <wp:docPr id="797297883" name="Picture 1" descr="A person with curl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97883" name="Picture 1" descr="A person with curly hair&#10;&#10;AI-generated content may be incorrect."/>
                    <pic:cNvPicPr/>
                  </pic:nvPicPr>
                  <pic:blipFill rotWithShape="1">
                    <a:blip r:embed="rId12"/>
                    <a:srcRect l="19306"/>
                    <a:stretch>
                      <a:fillRect/>
                    </a:stretch>
                  </pic:blipFill>
                  <pic:spPr bwMode="auto">
                    <a:xfrm>
                      <a:off x="0" y="0"/>
                      <a:ext cx="2816747" cy="2052000"/>
                    </a:xfrm>
                    <a:prstGeom prst="rect">
                      <a:avLst/>
                    </a:prstGeom>
                    <a:ln>
                      <a:noFill/>
                    </a:ln>
                    <a:extLst>
                      <a:ext uri="{53640926-AAD7-44D8-BBD7-CCE9431645EC}">
                        <a14:shadowObscured xmlns:a14="http://schemas.microsoft.com/office/drawing/2010/main"/>
                      </a:ext>
                    </a:extLst>
                  </pic:spPr>
                </pic:pic>
              </a:graphicData>
            </a:graphic>
          </wp:inline>
        </w:drawing>
      </w:r>
    </w:p>
    <w:p w14:paraId="0AF12190" w14:textId="54BE73A0" w:rsidR="001C481F" w:rsidRPr="000F47FA" w:rsidRDefault="001C13FD" w:rsidP="001C13FD">
      <w:pPr>
        <w:rPr>
          <w:rFonts w:ascii="Open Sans" w:hAnsi="Open Sans" w:cs="Open Sans"/>
        </w:rPr>
      </w:pPr>
      <w:r w:rsidRPr="000F47FA">
        <w:rPr>
          <w:rFonts w:ascii="Open Sans" w:hAnsi="Open Sans" w:cs="Open Sans"/>
        </w:rPr>
        <w:t>(A transcript for the extract is provided as an appendix to this resource.)</w:t>
      </w:r>
    </w:p>
    <w:p w14:paraId="7314BDF3" w14:textId="5E86DD8A" w:rsidR="00BB3403" w:rsidRPr="000F47FA" w:rsidRDefault="00BB3403" w:rsidP="00BB3403">
      <w:pPr>
        <w:pStyle w:val="Heading2"/>
        <w:rPr>
          <w:rFonts w:ascii="Open Sans" w:hAnsi="Open Sans" w:cs="Open Sans"/>
        </w:rPr>
      </w:pPr>
      <w:r w:rsidRPr="000F47FA">
        <w:rPr>
          <w:rFonts w:ascii="Open Sans" w:hAnsi="Open Sans" w:cs="Open Sans"/>
        </w:rPr>
        <w:t>Discussion prompts</w:t>
      </w:r>
    </w:p>
    <w:p w14:paraId="2C7974BC" w14:textId="77777777" w:rsidR="00BB3403" w:rsidRPr="000F47FA" w:rsidRDefault="001C13FD" w:rsidP="00BB3403">
      <w:pPr>
        <w:pStyle w:val="ListParagraph"/>
        <w:numPr>
          <w:ilvl w:val="0"/>
          <w:numId w:val="11"/>
        </w:numPr>
        <w:rPr>
          <w:rFonts w:ascii="Open Sans" w:hAnsi="Open Sans" w:cs="Open Sans"/>
        </w:rPr>
      </w:pPr>
      <w:r w:rsidRPr="000F47FA">
        <w:rPr>
          <w:rFonts w:ascii="Open Sans" w:hAnsi="Open Sans" w:cs="Open Sans"/>
        </w:rPr>
        <w:t>What examples of good deeds does Laura give? What other actions do you think might be suitable for someone planning to celebrate Mitzvah Day?</w:t>
      </w:r>
    </w:p>
    <w:p w14:paraId="72508144" w14:textId="77777777" w:rsidR="00BB3403" w:rsidRPr="000F47FA" w:rsidRDefault="001C13FD" w:rsidP="00BB3403">
      <w:pPr>
        <w:pStyle w:val="ListParagraph"/>
        <w:numPr>
          <w:ilvl w:val="0"/>
          <w:numId w:val="11"/>
        </w:numPr>
        <w:rPr>
          <w:rFonts w:ascii="Open Sans" w:hAnsi="Open Sans" w:cs="Open Sans"/>
        </w:rPr>
      </w:pPr>
      <w:r w:rsidRPr="000F47FA">
        <w:rPr>
          <w:rFonts w:ascii="Open Sans" w:hAnsi="Open Sans" w:cs="Open Sans"/>
        </w:rPr>
        <w:t>Laura explains that Mitzvah Day has become a “Jewish-led model of interfaith”. Why might working together across faiths be more powerful than working alone?</w:t>
      </w:r>
    </w:p>
    <w:p w14:paraId="0589C75A" w14:textId="77777777" w:rsidR="000F47FA" w:rsidRDefault="001C13FD" w:rsidP="00983EFA">
      <w:pPr>
        <w:pStyle w:val="ListParagraph"/>
        <w:numPr>
          <w:ilvl w:val="0"/>
          <w:numId w:val="11"/>
        </w:numPr>
        <w:rPr>
          <w:rFonts w:ascii="Open Sans" w:hAnsi="Open Sans" w:cs="Open Sans"/>
        </w:rPr>
      </w:pPr>
      <w:r w:rsidRPr="000F47FA">
        <w:rPr>
          <w:rFonts w:ascii="Open Sans" w:hAnsi="Open Sans" w:cs="Open Sans"/>
        </w:rPr>
        <w:t>Laura</w:t>
      </w:r>
      <w:r w:rsidR="00983EFA" w:rsidRPr="000F47FA">
        <w:rPr>
          <w:rFonts w:ascii="Open Sans" w:hAnsi="Open Sans" w:cs="Open Sans"/>
        </w:rPr>
        <w:t xml:space="preserve"> offers two </w:t>
      </w:r>
      <w:r w:rsidRPr="000F47FA">
        <w:rPr>
          <w:rFonts w:ascii="Open Sans" w:hAnsi="Open Sans" w:cs="Open Sans"/>
        </w:rPr>
        <w:t>translation</w:t>
      </w:r>
      <w:r w:rsidR="00983EFA" w:rsidRPr="000F47FA">
        <w:rPr>
          <w:rFonts w:ascii="Open Sans" w:hAnsi="Open Sans" w:cs="Open Sans"/>
        </w:rPr>
        <w:t>s</w:t>
      </w:r>
      <w:r w:rsidRPr="000F47FA">
        <w:rPr>
          <w:rFonts w:ascii="Open Sans" w:hAnsi="Open Sans" w:cs="Open Sans"/>
        </w:rPr>
        <w:t xml:space="preserve"> of the </w:t>
      </w:r>
      <w:r w:rsidR="00983EFA" w:rsidRPr="000F47FA">
        <w:rPr>
          <w:rFonts w:ascii="Open Sans" w:hAnsi="Open Sans" w:cs="Open Sans"/>
        </w:rPr>
        <w:t xml:space="preserve">Hebrew </w:t>
      </w:r>
      <w:r w:rsidRPr="000F47FA">
        <w:rPr>
          <w:rFonts w:ascii="Open Sans" w:hAnsi="Open Sans" w:cs="Open Sans"/>
        </w:rPr>
        <w:t xml:space="preserve">word </w:t>
      </w:r>
      <w:r w:rsidRPr="000F47FA">
        <w:rPr>
          <w:rFonts w:ascii="Open Sans" w:hAnsi="Open Sans" w:cs="Open Sans"/>
          <w:i/>
          <w:iCs/>
        </w:rPr>
        <w:t>mitzvah</w:t>
      </w:r>
      <w:r w:rsidR="00983EFA" w:rsidRPr="000F47FA">
        <w:rPr>
          <w:rFonts w:ascii="Open Sans" w:hAnsi="Open Sans" w:cs="Open Sans"/>
        </w:rPr>
        <w:t xml:space="preserve">: “commandment” and “good deed”. What is the effect of these two different terms? </w:t>
      </w:r>
    </w:p>
    <w:p w14:paraId="5896F4B5" w14:textId="4FD278E3" w:rsidR="001C13FD" w:rsidRPr="000F47FA" w:rsidRDefault="00983EFA" w:rsidP="000F47FA">
      <w:pPr>
        <w:pStyle w:val="ListParagraph"/>
        <w:numPr>
          <w:ilvl w:val="0"/>
          <w:numId w:val="11"/>
        </w:numPr>
        <w:rPr>
          <w:rFonts w:ascii="Open Sans" w:hAnsi="Open Sans" w:cs="Open Sans"/>
        </w:rPr>
      </w:pPr>
      <w:r w:rsidRPr="000F47FA">
        <w:rPr>
          <w:rFonts w:ascii="Open Sans" w:hAnsi="Open Sans" w:cs="Open Sans"/>
        </w:rPr>
        <w:t xml:space="preserve">Both </w:t>
      </w:r>
      <w:r w:rsidR="000F47FA">
        <w:rPr>
          <w:rFonts w:ascii="Open Sans" w:hAnsi="Open Sans" w:cs="Open Sans"/>
        </w:rPr>
        <w:t xml:space="preserve">refer to </w:t>
      </w:r>
      <w:r w:rsidRPr="000F47FA">
        <w:rPr>
          <w:rFonts w:ascii="Open Sans" w:hAnsi="Open Sans" w:cs="Open Sans"/>
        </w:rPr>
        <w:t xml:space="preserve">the practical (what you must/should do). Is this similar or different to what </w:t>
      </w:r>
      <w:r w:rsidR="000F47FA">
        <w:rPr>
          <w:rFonts w:ascii="Open Sans" w:hAnsi="Open Sans" w:cs="Open Sans"/>
        </w:rPr>
        <w:t>seems important among other faith and belief communities</w:t>
      </w:r>
      <w:r w:rsidRPr="000F47FA">
        <w:rPr>
          <w:rFonts w:ascii="Open Sans" w:hAnsi="Open Sans" w:cs="Open Sans"/>
        </w:rPr>
        <w:t>?</w:t>
      </w:r>
    </w:p>
    <w:p w14:paraId="219DCC34" w14:textId="4C715680" w:rsidR="00BB3403" w:rsidRPr="000F47FA" w:rsidRDefault="00BB3403" w:rsidP="00BB3403">
      <w:pPr>
        <w:pStyle w:val="Heading2"/>
        <w:rPr>
          <w:rFonts w:ascii="Open Sans" w:hAnsi="Open Sans" w:cs="Open Sans"/>
        </w:rPr>
      </w:pPr>
      <w:r w:rsidRPr="000F47FA">
        <w:rPr>
          <w:rFonts w:ascii="Open Sans" w:hAnsi="Open Sans" w:cs="Open Sans"/>
        </w:rPr>
        <w:t>Writing prompts</w:t>
      </w:r>
    </w:p>
    <w:p w14:paraId="4FD5EF9E" w14:textId="6307B7C4" w:rsidR="00983EFA" w:rsidRPr="000F47FA" w:rsidRDefault="00BB3403" w:rsidP="00983EFA">
      <w:pPr>
        <w:numPr>
          <w:ilvl w:val="0"/>
          <w:numId w:val="12"/>
        </w:numPr>
        <w:rPr>
          <w:rFonts w:ascii="Open Sans" w:hAnsi="Open Sans" w:cs="Open Sans"/>
        </w:rPr>
      </w:pPr>
      <w:r w:rsidRPr="00ED4E24">
        <w:rPr>
          <w:rFonts w:ascii="Open Sans" w:hAnsi="Open Sans" w:cs="Open Sans"/>
          <w:b/>
          <w:bCs/>
        </w:rPr>
        <w:t>Imagine you are planning a Mitzvah Day activity in your school.</w:t>
      </w:r>
      <w:r w:rsidR="00983EFA" w:rsidRPr="000F47FA">
        <w:rPr>
          <w:rFonts w:ascii="Open Sans" w:hAnsi="Open Sans" w:cs="Open Sans"/>
          <w:b/>
          <w:bCs/>
        </w:rPr>
        <w:t xml:space="preserve"> </w:t>
      </w:r>
      <w:r w:rsidRPr="00ED4E24">
        <w:rPr>
          <w:rFonts w:ascii="Open Sans" w:hAnsi="Open Sans" w:cs="Open Sans"/>
        </w:rPr>
        <w:t>Write a letter inviting students from different faith backgrounds to join. What would you say to encourage them?</w:t>
      </w:r>
    </w:p>
    <w:p w14:paraId="11E8EBCE" w14:textId="5318DB9E" w:rsidR="00BB3403" w:rsidRPr="000F47FA" w:rsidRDefault="00BB3403" w:rsidP="00983EFA">
      <w:pPr>
        <w:numPr>
          <w:ilvl w:val="0"/>
          <w:numId w:val="12"/>
        </w:numPr>
        <w:rPr>
          <w:rFonts w:ascii="Open Sans" w:hAnsi="Open Sans" w:cs="Open Sans"/>
        </w:rPr>
      </w:pPr>
      <w:r w:rsidRPr="00ED4E24">
        <w:rPr>
          <w:rFonts w:ascii="Open Sans" w:hAnsi="Open Sans" w:cs="Open Sans"/>
          <w:b/>
          <w:bCs/>
        </w:rPr>
        <w:t>Write a diary entry from the perspective of a student who took part in an interfaith service project.</w:t>
      </w:r>
      <w:r w:rsidR="00983EFA" w:rsidRPr="000F47FA">
        <w:rPr>
          <w:rFonts w:ascii="Open Sans" w:hAnsi="Open Sans" w:cs="Open Sans"/>
          <w:b/>
          <w:bCs/>
        </w:rPr>
        <w:t xml:space="preserve"> </w:t>
      </w:r>
      <w:r w:rsidRPr="00ED4E24">
        <w:rPr>
          <w:rFonts w:ascii="Open Sans" w:hAnsi="Open Sans" w:cs="Open Sans"/>
        </w:rPr>
        <w:t>What did they learn? How did it feel to work with people from different backgrounds?</w:t>
      </w:r>
    </w:p>
    <w:p w14:paraId="4369BEDA" w14:textId="493C4EF8" w:rsidR="008B077B" w:rsidRPr="000F47FA" w:rsidRDefault="008B077B" w:rsidP="008B077B">
      <w:pPr>
        <w:pStyle w:val="Heading2"/>
        <w:rPr>
          <w:rFonts w:ascii="Open Sans" w:hAnsi="Open Sans" w:cs="Open Sans"/>
        </w:rPr>
      </w:pPr>
      <w:r w:rsidRPr="000F47FA">
        <w:rPr>
          <w:rFonts w:ascii="Open Sans" w:hAnsi="Open Sans" w:cs="Open Sans"/>
        </w:rPr>
        <w:t>Classroom activity</w:t>
      </w:r>
    </w:p>
    <w:p w14:paraId="4B110C5D" w14:textId="0DF0976A" w:rsidR="000F47FA" w:rsidRPr="000F47FA" w:rsidRDefault="00BB3403" w:rsidP="000F47FA">
      <w:pPr>
        <w:rPr>
          <w:rFonts w:ascii="Open Sans" w:hAnsi="Open Sans" w:cs="Open Sans"/>
        </w:rPr>
      </w:pPr>
      <w:r w:rsidRPr="00ED4E24">
        <w:rPr>
          <w:rFonts w:ascii="Open Sans" w:hAnsi="Open Sans" w:cs="Open Sans"/>
          <w:b/>
          <w:bCs/>
        </w:rPr>
        <w:t>Create a visual map of your local area showing places of worship, charities, and community centres.</w:t>
      </w:r>
      <w:r w:rsidRPr="00ED4E24">
        <w:rPr>
          <w:rFonts w:ascii="Open Sans" w:hAnsi="Open Sans" w:cs="Open Sans"/>
        </w:rPr>
        <w:t xml:space="preserve"> Discuss how these groups could work together on a shared project.</w:t>
      </w:r>
    </w:p>
    <w:p w14:paraId="1815B89A" w14:textId="306AA6D2" w:rsidR="001C481F" w:rsidRPr="000F47FA" w:rsidRDefault="001C481F" w:rsidP="00BB3403">
      <w:pPr>
        <w:pStyle w:val="Heading2"/>
        <w:rPr>
          <w:rFonts w:ascii="Open Sans" w:hAnsi="Open Sans" w:cs="Open Sans"/>
        </w:rPr>
      </w:pPr>
      <w:r w:rsidRPr="000F47FA">
        <w:rPr>
          <w:rFonts w:ascii="Open Sans" w:hAnsi="Open Sans" w:cs="Open Sans"/>
        </w:rPr>
        <w:t>Additional resources</w:t>
      </w:r>
    </w:p>
    <w:p w14:paraId="03D1BCD5" w14:textId="69B72851" w:rsidR="00983EFA" w:rsidRPr="000F47FA" w:rsidRDefault="00983EFA" w:rsidP="00983EFA">
      <w:pPr>
        <w:pStyle w:val="Heading3"/>
        <w:rPr>
          <w:rFonts w:ascii="Open Sans" w:hAnsi="Open Sans" w:cs="Open Sans"/>
        </w:rPr>
      </w:pPr>
      <w:r w:rsidRPr="000F47FA">
        <w:rPr>
          <w:rFonts w:ascii="Open Sans" w:hAnsi="Open Sans" w:cs="Open Sans"/>
        </w:rPr>
        <w:t>Birthing Mitzvah Day and women-led interfaith movements</w:t>
      </w:r>
    </w:p>
    <w:p w14:paraId="6E38ADB3" w14:textId="2751019A" w:rsidR="00B032DD" w:rsidRPr="000F47FA" w:rsidRDefault="005A4A70" w:rsidP="00983EFA">
      <w:pPr>
        <w:ind w:right="-46"/>
        <w:rPr>
          <w:rFonts w:ascii="Open Sans" w:hAnsi="Open Sans" w:cs="Open Sans"/>
        </w:rPr>
      </w:pPr>
      <w:r w:rsidRPr="000F47FA">
        <w:rPr>
          <w:rFonts w:ascii="Open Sans" w:hAnsi="Open Sans" w:cs="Open Sans"/>
          <w:b/>
          <w:bCs/>
        </w:rPr>
        <w:t xml:space="preserve">The </w:t>
      </w:r>
      <w:r w:rsidR="00983EFA" w:rsidRPr="000F47FA">
        <w:rPr>
          <w:rFonts w:ascii="Open Sans" w:hAnsi="Open Sans" w:cs="Open Sans"/>
          <w:b/>
          <w:bCs/>
        </w:rPr>
        <w:t xml:space="preserve">original </w:t>
      </w:r>
      <w:r w:rsidRPr="000F47FA">
        <w:rPr>
          <w:rFonts w:ascii="Open Sans" w:hAnsi="Open Sans" w:cs="Open Sans"/>
          <w:b/>
          <w:bCs/>
        </w:rPr>
        <w:t>interview</w:t>
      </w:r>
      <w:r w:rsidRPr="000F47FA">
        <w:rPr>
          <w:rFonts w:ascii="Open Sans" w:hAnsi="Open Sans" w:cs="Open Sans"/>
        </w:rPr>
        <w:t xml:space="preserve"> (~16 minutes) includes discussion </w:t>
      </w:r>
      <w:r w:rsidR="00BB3403" w:rsidRPr="000F47FA">
        <w:rPr>
          <w:rFonts w:ascii="Open Sans" w:hAnsi="Open Sans" w:cs="Open Sans"/>
        </w:rPr>
        <w:t xml:space="preserve">about </w:t>
      </w:r>
      <w:r w:rsidRPr="000F47FA">
        <w:rPr>
          <w:rFonts w:ascii="Open Sans" w:hAnsi="Open Sans" w:cs="Open Sans"/>
        </w:rPr>
        <w:t xml:space="preserve">two organisations Laura co-founded since setting up Mitzvah Day: Nisa Nashim and the Women’s Faiths Forum. Contrasting with Mitzvah Day, these organisations were set up as intentional interfaith </w:t>
      </w:r>
      <w:r w:rsidR="008B077B" w:rsidRPr="000F47FA">
        <w:rPr>
          <w:rFonts w:ascii="Open Sans" w:hAnsi="Open Sans" w:cs="Open Sans"/>
        </w:rPr>
        <w:t>endeavours</w:t>
      </w:r>
      <w:r w:rsidRPr="000F47FA">
        <w:rPr>
          <w:rFonts w:ascii="Open Sans" w:hAnsi="Open Sans" w:cs="Open Sans"/>
        </w:rPr>
        <w:t xml:space="preserve">. </w:t>
      </w:r>
    </w:p>
    <w:p w14:paraId="1F8839E6" w14:textId="384AD3E5" w:rsidR="00BB3403" w:rsidRPr="000F47FA" w:rsidRDefault="00BB3403" w:rsidP="00BB3403">
      <w:pPr>
        <w:ind w:right="1229"/>
        <w:rPr>
          <w:rFonts w:ascii="Open Sans" w:hAnsi="Open Sans" w:cs="Open Sans"/>
        </w:rPr>
      </w:pPr>
      <w:r w:rsidRPr="000F47FA">
        <w:rPr>
          <w:rFonts w:ascii="Open Sans" w:hAnsi="Open Sans" w:cs="Open Sans"/>
          <w:b/>
          <w:bCs/>
        </w:rPr>
        <w:t xml:space="preserve">Watch the interview </w:t>
      </w:r>
      <w:r w:rsidR="000F47FA" w:rsidRPr="000F47FA">
        <w:rPr>
          <w:rFonts w:ascii="Open Sans" w:hAnsi="Open Sans" w:cs="Open Sans"/>
          <w:b/>
          <w:bCs/>
        </w:rPr>
        <w:t xml:space="preserve">(with captions) </w:t>
      </w:r>
      <w:r w:rsidRPr="000F47FA">
        <w:rPr>
          <w:rFonts w:ascii="Open Sans" w:hAnsi="Open Sans" w:cs="Open Sans"/>
          <w:b/>
          <w:bCs/>
        </w:rPr>
        <w:t xml:space="preserve">on YouTube: </w:t>
      </w:r>
      <w:hyperlink r:id="rId13" w:history="1">
        <w:r w:rsidR="000F47FA" w:rsidRPr="000F47FA">
          <w:rPr>
            <w:rStyle w:val="Hyperlink"/>
            <w:rFonts w:ascii="Open Sans" w:hAnsi="Open Sans" w:cs="Open Sans"/>
          </w:rPr>
          <w:t>https://youtu.be/MaspS8FdPtU</w:t>
        </w:r>
      </w:hyperlink>
      <w:r w:rsidR="000F47FA" w:rsidRPr="000F47FA">
        <w:rPr>
          <w:rFonts w:ascii="Open Sans" w:hAnsi="Open Sans" w:cs="Open Sans"/>
        </w:rPr>
        <w:t xml:space="preserve"> </w:t>
      </w:r>
    </w:p>
    <w:p w14:paraId="349EDFDA" w14:textId="0049690A" w:rsidR="00BB3403" w:rsidRPr="000F47FA" w:rsidRDefault="00BB3403" w:rsidP="00983EFA">
      <w:pPr>
        <w:ind w:right="-46"/>
        <w:rPr>
          <w:rFonts w:ascii="Open Sans" w:hAnsi="Open Sans" w:cs="Open Sans"/>
        </w:rPr>
      </w:pPr>
      <w:r w:rsidRPr="000F47FA">
        <w:rPr>
          <w:rFonts w:ascii="Open Sans" w:hAnsi="Open Sans" w:cs="Open Sans"/>
        </w:rPr>
        <w:t xml:space="preserve">Or </w:t>
      </w:r>
      <w:r w:rsidRPr="000F47FA">
        <w:rPr>
          <w:rFonts w:ascii="Open Sans" w:hAnsi="Open Sans" w:cs="Open Sans"/>
          <w:b/>
          <w:bCs/>
        </w:rPr>
        <w:t>listen to Peach and Laura via captivate.fm</w:t>
      </w:r>
      <w:r w:rsidRPr="000F47FA">
        <w:rPr>
          <w:rFonts w:ascii="Open Sans" w:hAnsi="Open Sans" w:cs="Open Sans"/>
        </w:rPr>
        <w:t xml:space="preserve">:  </w:t>
      </w:r>
      <w:hyperlink r:id="rId14" w:history="1">
        <w:r w:rsidR="00983EFA" w:rsidRPr="000F47FA">
          <w:rPr>
            <w:rStyle w:val="Hyperlink"/>
            <w:rFonts w:ascii="Open Sans" w:hAnsi="Open Sans" w:cs="Open Sans"/>
          </w:rPr>
          <w:t>Birthing Mitzvah Day and women-led interfaith movements - Religion and Global Challenges</w:t>
        </w:r>
      </w:hyperlink>
    </w:p>
    <w:p w14:paraId="40A3BF9B" w14:textId="2E68364E" w:rsidR="00983EFA" w:rsidRPr="000F47FA" w:rsidRDefault="00983EFA" w:rsidP="00983EFA">
      <w:pPr>
        <w:pStyle w:val="Heading3"/>
        <w:rPr>
          <w:rFonts w:ascii="Open Sans" w:hAnsi="Open Sans" w:cs="Open Sans"/>
        </w:rPr>
      </w:pPr>
      <w:r w:rsidRPr="000F47FA">
        <w:rPr>
          <w:rFonts w:ascii="Open Sans" w:hAnsi="Open Sans" w:cs="Open Sans"/>
        </w:rPr>
        <w:t>Mitzvah Day 2025: Building Bridges</w:t>
      </w:r>
    </w:p>
    <w:p w14:paraId="270F75C5" w14:textId="056D7EEF" w:rsidR="001C481F" w:rsidRPr="000F47FA" w:rsidRDefault="00983EFA" w:rsidP="00983EFA">
      <w:pPr>
        <w:ind w:right="-46"/>
        <w:rPr>
          <w:rFonts w:ascii="Open Sans" w:hAnsi="Open Sans" w:cs="Open Sans"/>
        </w:rPr>
      </w:pPr>
      <w:r w:rsidRPr="000F47FA">
        <w:rPr>
          <w:rFonts w:ascii="Open Sans" w:hAnsi="Open Sans" w:cs="Open Sans"/>
        </w:rPr>
        <w:t xml:space="preserve">This year </w:t>
      </w:r>
      <w:r w:rsidR="001C481F" w:rsidRPr="000F47FA">
        <w:rPr>
          <w:rFonts w:ascii="Open Sans" w:hAnsi="Open Sans" w:cs="Open Sans"/>
        </w:rPr>
        <w:t>Mitzvah Day</w:t>
      </w:r>
      <w:r w:rsidR="001C481F" w:rsidRPr="000F47FA">
        <w:rPr>
          <w:rFonts w:ascii="Open Sans" w:hAnsi="Open Sans" w:cs="Open Sans"/>
          <w:b/>
          <w:bCs/>
        </w:rPr>
        <w:t xml:space="preserve"> </w:t>
      </w:r>
      <w:r w:rsidR="001C481F" w:rsidRPr="000F47FA">
        <w:rPr>
          <w:rFonts w:ascii="Open Sans" w:hAnsi="Open Sans" w:cs="Open Sans"/>
        </w:rPr>
        <w:t>will take place on Saturday 23 November</w:t>
      </w:r>
      <w:r w:rsidR="005A4A70" w:rsidRPr="000F47FA">
        <w:rPr>
          <w:rFonts w:ascii="Open Sans" w:hAnsi="Open Sans" w:cs="Open Sans"/>
        </w:rPr>
        <w:t>,</w:t>
      </w:r>
      <w:r w:rsidRPr="000F47FA">
        <w:rPr>
          <w:rFonts w:ascii="Open Sans" w:hAnsi="Open Sans" w:cs="Open Sans"/>
        </w:rPr>
        <w:t xml:space="preserve"> shortly after the end of UK Inter Faith Week. The theme</w:t>
      </w:r>
      <w:r w:rsidR="005A4A70" w:rsidRPr="000F47FA">
        <w:rPr>
          <w:rFonts w:ascii="Open Sans" w:hAnsi="Open Sans" w:cs="Open Sans"/>
        </w:rPr>
        <w:t xml:space="preserve"> </w:t>
      </w:r>
      <w:r w:rsidRPr="000F47FA">
        <w:rPr>
          <w:rFonts w:ascii="Open Sans" w:hAnsi="Open Sans" w:cs="Open Sans"/>
        </w:rPr>
        <w:t xml:space="preserve">celebrates </w:t>
      </w:r>
      <w:r w:rsidR="001C481F" w:rsidRPr="000F47FA">
        <w:rPr>
          <w:rFonts w:ascii="Open Sans" w:hAnsi="Open Sans" w:cs="Open Sans"/>
        </w:rPr>
        <w:t xml:space="preserve">20 years of Building Bridges. </w:t>
      </w:r>
      <w:r w:rsidR="005A4A70" w:rsidRPr="000F47FA">
        <w:rPr>
          <w:rFonts w:ascii="Open Sans" w:hAnsi="Open Sans" w:cs="Open Sans"/>
        </w:rPr>
        <w:t>Laura explains:</w:t>
      </w:r>
    </w:p>
    <w:p w14:paraId="4FE50E99" w14:textId="54AB5743" w:rsidR="005A4A70" w:rsidRPr="000F47FA" w:rsidRDefault="005A4A70" w:rsidP="00983EFA">
      <w:pPr>
        <w:ind w:left="720" w:right="-46"/>
        <w:rPr>
          <w:rFonts w:ascii="Open Sans" w:hAnsi="Open Sans" w:cs="Open Sans"/>
        </w:rPr>
      </w:pPr>
      <w:r w:rsidRPr="000F47FA">
        <w:rPr>
          <w:rFonts w:ascii="Open Sans" w:hAnsi="Open Sans" w:cs="Open Sans"/>
        </w:rPr>
        <w:t xml:space="preserve">“This year, we ask all those taking part to connect with local charities and other faith communities who may still be strangers. We can break down barriers through meaningful, side-by-side projects that offer real support where it matters most.” </w:t>
      </w:r>
      <w:r w:rsidR="00983EFA" w:rsidRPr="000F47FA">
        <w:rPr>
          <w:rFonts w:ascii="Open Sans" w:hAnsi="Open Sans" w:cs="Open Sans"/>
        </w:rPr>
        <w:br/>
      </w:r>
      <w:r w:rsidRPr="000F47FA">
        <w:rPr>
          <w:rFonts w:ascii="Open Sans" w:hAnsi="Open Sans" w:cs="Open Sans"/>
        </w:rPr>
        <w:t>(</w:t>
      </w:r>
      <w:hyperlink r:id="rId15" w:history="1">
        <w:r w:rsidRPr="000F47FA">
          <w:rPr>
            <w:rStyle w:val="Hyperlink"/>
            <w:rFonts w:ascii="Open Sans" w:hAnsi="Open Sans" w:cs="Open Sans"/>
          </w:rPr>
          <w:t>Source: JewishNews.co.uk</w:t>
        </w:r>
      </w:hyperlink>
      <w:r w:rsidRPr="000F47FA">
        <w:rPr>
          <w:rFonts w:ascii="Open Sans" w:hAnsi="Open Sans" w:cs="Open Sans"/>
        </w:rPr>
        <w:t>, 19 June 2025.)</w:t>
      </w:r>
    </w:p>
    <w:p w14:paraId="0BDF79A2" w14:textId="1519CE8A" w:rsidR="00BB3403" w:rsidRDefault="00BB3403" w:rsidP="00983EFA">
      <w:pPr>
        <w:ind w:right="-46"/>
        <w:rPr>
          <w:rFonts w:ascii="Open Sans" w:hAnsi="Open Sans" w:cs="Open Sans"/>
        </w:rPr>
      </w:pPr>
      <w:r w:rsidRPr="000F47FA">
        <w:rPr>
          <w:rFonts w:ascii="Open Sans" w:hAnsi="Open Sans" w:cs="Open Sans"/>
        </w:rPr>
        <w:t xml:space="preserve">More information about the history of Mitzvah Day and its activities is available on the dedicated website: </w:t>
      </w:r>
      <w:hyperlink r:id="rId16" w:history="1">
        <w:r w:rsidRPr="000F47FA">
          <w:rPr>
            <w:rStyle w:val="Hyperlink"/>
            <w:rFonts w:ascii="Open Sans" w:hAnsi="Open Sans" w:cs="Open Sans"/>
          </w:rPr>
          <w:t>www.mitzvahday.org.uk</w:t>
        </w:r>
      </w:hyperlink>
      <w:r w:rsidRPr="000F47FA">
        <w:rPr>
          <w:rFonts w:ascii="Open Sans" w:hAnsi="Open Sans" w:cs="Open Sans"/>
        </w:rPr>
        <w:t xml:space="preserve">  </w:t>
      </w:r>
    </w:p>
    <w:p w14:paraId="6B201BB8" w14:textId="3B22E64E" w:rsidR="000F47FA" w:rsidRDefault="000F47FA" w:rsidP="000F47FA">
      <w:pPr>
        <w:pStyle w:val="Heading3"/>
      </w:pPr>
      <w:r>
        <w:t>More on Community and service</w:t>
      </w:r>
    </w:p>
    <w:p w14:paraId="350292B6" w14:textId="58D5F53B" w:rsidR="000F47FA" w:rsidRPr="00591E55" w:rsidRDefault="000F47FA" w:rsidP="00591E55">
      <w:pPr>
        <w:rPr>
          <w:rFonts w:ascii="Open Sans" w:hAnsi="Open Sans" w:cs="Open Sans"/>
        </w:rPr>
      </w:pPr>
      <w:r w:rsidRPr="00591E55">
        <w:rPr>
          <w:rFonts w:ascii="Open Sans" w:hAnsi="Open Sans" w:cs="Open Sans"/>
        </w:rPr>
        <w:t xml:space="preserve">Flora Samuel is an architect. Much of her work explores how people can get involved in decisions about the place where they live. Interviewed </w:t>
      </w:r>
      <w:r w:rsidR="00591E55" w:rsidRPr="00591E55">
        <w:rPr>
          <w:rFonts w:ascii="Open Sans" w:hAnsi="Open Sans" w:cs="Open Sans"/>
        </w:rPr>
        <w:t>last year</w:t>
      </w:r>
      <w:r w:rsidRPr="00591E55">
        <w:rPr>
          <w:rFonts w:ascii="Open Sans" w:hAnsi="Open Sans" w:cs="Open Sans"/>
        </w:rPr>
        <w:t xml:space="preserve">, she said: “faith groups are </w:t>
      </w:r>
      <w:r w:rsidRPr="00591E55">
        <w:rPr>
          <w:rFonts w:ascii="Open Sans" w:hAnsi="Open Sans" w:cs="Open Sans"/>
          <w:b/>
          <w:bCs/>
        </w:rPr>
        <w:t>some of the most important bits of social glue</w:t>
      </w:r>
      <w:r w:rsidR="00901590" w:rsidRPr="00591E55">
        <w:rPr>
          <w:rFonts w:ascii="Open Sans" w:hAnsi="Open Sans" w:cs="Open Sans"/>
        </w:rPr>
        <w:t xml:space="preserve"> that we have.</w:t>
      </w:r>
      <w:r w:rsidRPr="00591E55">
        <w:rPr>
          <w:rFonts w:ascii="Open Sans" w:hAnsi="Open Sans" w:cs="Open Sans"/>
        </w:rPr>
        <w:t xml:space="preserve"> I’m really interested in how faith groups contribute to the making of community.</w:t>
      </w:r>
      <w:r w:rsidR="00901590" w:rsidRPr="00591E55">
        <w:rPr>
          <w:rFonts w:ascii="Open Sans" w:hAnsi="Open Sans" w:cs="Open Sans"/>
        </w:rPr>
        <w:t xml:space="preserve">.. </w:t>
      </w:r>
      <w:r w:rsidRPr="00591E55">
        <w:rPr>
          <w:rFonts w:ascii="Open Sans" w:hAnsi="Open Sans" w:cs="Open Sans"/>
        </w:rPr>
        <w:t>And I’m really interested in the culture of care that runs through faith groups.”</w:t>
      </w:r>
      <w:r w:rsidR="00901590" w:rsidRPr="00591E55">
        <w:rPr>
          <w:rFonts w:ascii="Open Sans" w:hAnsi="Open Sans" w:cs="Open Sans"/>
        </w:rPr>
        <w:t xml:space="preserve"> </w:t>
      </w:r>
      <w:r w:rsidR="00591E55">
        <w:rPr>
          <w:rFonts w:ascii="Open Sans" w:hAnsi="Open Sans" w:cs="Open Sans"/>
        </w:rPr>
        <w:t xml:space="preserve">| </w:t>
      </w:r>
      <w:hyperlink r:id="rId17" w:history="1">
        <w:r w:rsidRPr="00591E55">
          <w:rPr>
            <w:rStyle w:val="Hyperlink"/>
            <w:rFonts w:ascii="Open Sans" w:hAnsi="Open Sans" w:cs="Open Sans"/>
          </w:rPr>
          <w:t xml:space="preserve">Watch </w:t>
        </w:r>
        <w:r w:rsidR="00591E55" w:rsidRPr="00591E55">
          <w:rPr>
            <w:rStyle w:val="Hyperlink"/>
            <w:rFonts w:ascii="Open Sans" w:hAnsi="Open Sans" w:cs="Open Sans"/>
          </w:rPr>
          <w:t>Flora’s interview on YouTube</w:t>
        </w:r>
      </w:hyperlink>
      <w:r w:rsidR="00591E55" w:rsidRPr="00591E55">
        <w:rPr>
          <w:rFonts w:ascii="Open Sans" w:hAnsi="Open Sans" w:cs="Open Sans"/>
        </w:rPr>
        <w:t>.</w:t>
      </w:r>
      <w:r w:rsidRPr="00591E55">
        <w:rPr>
          <w:rFonts w:ascii="Open Sans" w:hAnsi="Open Sans" w:cs="Open Sans"/>
        </w:rPr>
        <w:t xml:space="preserve"> | </w:t>
      </w:r>
      <w:hyperlink r:id="rId18" w:history="1">
        <w:r w:rsidRPr="00591E55">
          <w:rPr>
            <w:rStyle w:val="Hyperlink"/>
            <w:rFonts w:ascii="Open Sans" w:hAnsi="Open Sans" w:cs="Open Sans"/>
          </w:rPr>
          <w:t xml:space="preserve">Listen to </w:t>
        </w:r>
        <w:r w:rsidR="00591E55" w:rsidRPr="00591E55">
          <w:rPr>
            <w:rStyle w:val="Hyperlink"/>
            <w:rFonts w:ascii="Open Sans" w:hAnsi="Open Sans" w:cs="Open Sans"/>
          </w:rPr>
          <w:t xml:space="preserve">the full interview, </w:t>
        </w:r>
        <w:r w:rsidR="00901590" w:rsidRPr="00591E55">
          <w:rPr>
            <w:rStyle w:val="Hyperlink"/>
            <w:rFonts w:ascii="Open Sans" w:hAnsi="Open Sans" w:cs="Open Sans"/>
          </w:rPr>
          <w:t>Faith in urban spaces (via captivate.fm)</w:t>
        </w:r>
      </w:hyperlink>
      <w:r w:rsidRPr="00591E55">
        <w:rPr>
          <w:rFonts w:ascii="Open Sans" w:hAnsi="Open Sans" w:cs="Open Sans"/>
        </w:rPr>
        <w:t>.</w:t>
      </w:r>
    </w:p>
    <w:p w14:paraId="4C5B9FA9" w14:textId="2FB45AD2" w:rsidR="000F47FA" w:rsidRPr="00591E55" w:rsidRDefault="000F47FA" w:rsidP="003F1E5C">
      <w:pPr>
        <w:rPr>
          <w:rFonts w:ascii="Open Sans" w:hAnsi="Open Sans" w:cs="Open Sans"/>
        </w:rPr>
      </w:pPr>
      <w:r w:rsidRPr="00591E55">
        <w:rPr>
          <w:rFonts w:ascii="Open Sans" w:hAnsi="Open Sans" w:cs="Open Sans"/>
        </w:rPr>
        <w:t>Jagbir Jhutti-Johal</w:t>
      </w:r>
      <w:r w:rsidR="003F1E5C" w:rsidRPr="00591E55">
        <w:rPr>
          <w:rFonts w:ascii="Open Sans" w:hAnsi="Open Sans" w:cs="Open Sans"/>
        </w:rPr>
        <w:t xml:space="preserve"> is a researcher and activist. Her expertise includes knowledge of the British Sikh community as well as interfaith work. In an interview with </w:t>
      </w:r>
      <w:proofErr w:type="gramStart"/>
      <w:r w:rsidR="003F1E5C" w:rsidRPr="00591E55">
        <w:rPr>
          <w:rFonts w:ascii="Open Sans" w:hAnsi="Open Sans" w:cs="Open Sans"/>
        </w:rPr>
        <w:t>Peach</w:t>
      </w:r>
      <w:proofErr w:type="gramEnd"/>
      <w:r w:rsidR="003F1E5C" w:rsidRPr="00591E55">
        <w:rPr>
          <w:rFonts w:ascii="Open Sans" w:hAnsi="Open Sans" w:cs="Open Sans"/>
        </w:rPr>
        <w:t xml:space="preserve"> she explained what motivates her to advocate for others: “it</w:t>
      </w:r>
      <w:r w:rsidR="00591E55" w:rsidRPr="00591E55">
        <w:rPr>
          <w:rFonts w:ascii="Open Sans" w:hAnsi="Open Sans" w:cs="Open Sans"/>
        </w:rPr>
        <w:t>’</w:t>
      </w:r>
      <w:r w:rsidR="003F1E5C" w:rsidRPr="00591E55">
        <w:rPr>
          <w:rFonts w:ascii="Open Sans" w:hAnsi="Open Sans" w:cs="Open Sans"/>
        </w:rPr>
        <w:t xml:space="preserve">s </w:t>
      </w:r>
      <w:r w:rsidR="003F1E5C" w:rsidRPr="00591E55">
        <w:rPr>
          <w:rFonts w:ascii="Open Sans" w:hAnsi="Open Sans" w:cs="Open Sans"/>
          <w:b/>
          <w:bCs/>
        </w:rPr>
        <w:t xml:space="preserve">the Sikh concept of </w:t>
      </w:r>
      <w:r w:rsidR="003F1E5C" w:rsidRPr="00591E55">
        <w:rPr>
          <w:rFonts w:ascii="Open Sans" w:hAnsi="Open Sans" w:cs="Open Sans"/>
          <w:b/>
          <w:bCs/>
          <w:i/>
          <w:iCs/>
        </w:rPr>
        <w:t>Sarbat Da Bhala</w:t>
      </w:r>
      <w:r w:rsidR="003F1E5C" w:rsidRPr="00591E55">
        <w:rPr>
          <w:rFonts w:ascii="Open Sans" w:hAnsi="Open Sans" w:cs="Open Sans"/>
          <w:b/>
          <w:bCs/>
        </w:rPr>
        <w:t>, the welfare of all</w:t>
      </w:r>
      <w:r w:rsidR="003F1E5C" w:rsidRPr="00591E55">
        <w:rPr>
          <w:rFonts w:ascii="Open Sans" w:hAnsi="Open Sans" w:cs="Open Sans"/>
        </w:rPr>
        <w:t xml:space="preserve">, that really sticks in my mind, and I'm like always thinking, okay, what am I doing? How am I going to ensure that the wellbeing of everyone within society is protected?” </w:t>
      </w:r>
      <w:r w:rsidR="00591E55">
        <w:rPr>
          <w:rFonts w:ascii="Open Sans" w:hAnsi="Open Sans" w:cs="Open Sans"/>
        </w:rPr>
        <w:t xml:space="preserve"> | </w:t>
      </w:r>
      <w:hyperlink r:id="rId19" w:history="1">
        <w:r w:rsidR="00901590" w:rsidRPr="00591E55">
          <w:rPr>
            <w:rStyle w:val="Hyperlink"/>
            <w:rFonts w:ascii="Open Sans" w:hAnsi="Open Sans" w:cs="Open Sans"/>
          </w:rPr>
          <w:t>Watch Jagbir on YouTube.</w:t>
        </w:r>
      </w:hyperlink>
      <w:r w:rsidR="00901590" w:rsidRPr="00591E55">
        <w:rPr>
          <w:rFonts w:ascii="Open Sans" w:hAnsi="Open Sans" w:cs="Open Sans"/>
        </w:rPr>
        <w:t xml:space="preserve"> | </w:t>
      </w:r>
      <w:hyperlink r:id="rId20" w:history="1">
        <w:r w:rsidR="00901590" w:rsidRPr="00591E55">
          <w:rPr>
            <w:rStyle w:val="Hyperlink"/>
            <w:rFonts w:ascii="Open Sans" w:hAnsi="Open Sans" w:cs="Open Sans"/>
          </w:rPr>
          <w:t>Listen to Jagbir on advocacy and mentorship (via captivate.fm).</w:t>
        </w:r>
      </w:hyperlink>
    </w:p>
    <w:p w14:paraId="312AF9A1" w14:textId="3885F2FE" w:rsidR="000F47FA" w:rsidRPr="00591E55" w:rsidRDefault="000F47FA" w:rsidP="000F47FA">
      <w:pPr>
        <w:rPr>
          <w:rFonts w:ascii="Open Sans" w:hAnsi="Open Sans" w:cs="Open Sans"/>
        </w:rPr>
      </w:pPr>
      <w:r w:rsidRPr="00591E55">
        <w:rPr>
          <w:rFonts w:ascii="Open Sans" w:hAnsi="Open Sans" w:cs="Open Sans"/>
        </w:rPr>
        <w:t>Sriya Iyer is an economist. Interviewed by Ryan</w:t>
      </w:r>
      <w:r w:rsidR="003F1E5C" w:rsidRPr="00591E55">
        <w:rPr>
          <w:rFonts w:ascii="Open Sans" w:hAnsi="Open Sans" w:cs="Open Sans"/>
        </w:rPr>
        <w:t xml:space="preserve">, a church leader in north Cyprus, she pointed to the </w:t>
      </w:r>
      <w:proofErr w:type="gramStart"/>
      <w:r w:rsidR="003F1E5C" w:rsidRPr="00591E55">
        <w:rPr>
          <w:rFonts w:ascii="Open Sans" w:hAnsi="Open Sans" w:cs="Open Sans"/>
        </w:rPr>
        <w:t>many different ways</w:t>
      </w:r>
      <w:proofErr w:type="gramEnd"/>
      <w:r w:rsidR="003F1E5C" w:rsidRPr="00591E55">
        <w:rPr>
          <w:rFonts w:ascii="Open Sans" w:hAnsi="Open Sans" w:cs="Open Sans"/>
        </w:rPr>
        <w:t xml:space="preserve"> that faith communities get involved in improving people’s lives. Different faiths might have competing beliefs about what matters most, but they are good at cooperating to improve society. </w:t>
      </w:r>
      <w:r w:rsidR="00591E55" w:rsidRPr="00591E55">
        <w:rPr>
          <w:rFonts w:ascii="Open Sans" w:hAnsi="Open Sans" w:cs="Open Sans"/>
        </w:rPr>
        <w:br/>
      </w:r>
      <w:hyperlink r:id="rId21" w:history="1">
        <w:r w:rsidR="00591E55" w:rsidRPr="00591E55">
          <w:rPr>
            <w:rStyle w:val="Hyperlink"/>
            <w:rFonts w:ascii="Open Sans" w:hAnsi="Open Sans" w:cs="Open Sans"/>
          </w:rPr>
          <w:t>Watch an extract from Sriya &amp; Ryan’s conversation on YouTube</w:t>
        </w:r>
      </w:hyperlink>
      <w:r w:rsidR="00591E55" w:rsidRPr="00591E55">
        <w:rPr>
          <w:rFonts w:ascii="Open Sans" w:hAnsi="Open Sans" w:cs="Open Sans"/>
        </w:rPr>
        <w:t xml:space="preserve">. | </w:t>
      </w:r>
      <w:hyperlink r:id="rId22" w:history="1">
        <w:r w:rsidR="00591E55" w:rsidRPr="00591E55">
          <w:rPr>
            <w:rStyle w:val="Hyperlink"/>
            <w:rFonts w:ascii="Open Sans" w:hAnsi="Open Sans" w:cs="Open Sans"/>
          </w:rPr>
          <w:t>Listen to Sriya’s full interview on captivate.fm</w:t>
        </w:r>
      </w:hyperlink>
      <w:r w:rsidR="00591E55" w:rsidRPr="00591E55">
        <w:rPr>
          <w:rFonts w:ascii="Open Sans" w:hAnsi="Open Sans" w:cs="Open Sans"/>
        </w:rPr>
        <w:t>.</w:t>
      </w:r>
    </w:p>
    <w:p w14:paraId="3D03735D" w14:textId="7A67B05B" w:rsidR="00591E55" w:rsidRDefault="00591E55" w:rsidP="00591E55">
      <w:pPr>
        <w:rPr>
          <w:rFonts w:ascii="Open Sans" w:hAnsi="Open Sans" w:cs="Open Sans"/>
        </w:rPr>
      </w:pPr>
      <w:r>
        <w:rPr>
          <w:rFonts w:ascii="Open Sans" w:hAnsi="Open Sans" w:cs="Open Sans"/>
        </w:rPr>
        <w:t>Also in Interfaith Futures:</w:t>
      </w:r>
    </w:p>
    <w:p w14:paraId="1C3B85D2" w14:textId="3876BFE5" w:rsidR="00591E55" w:rsidRPr="00591E55" w:rsidRDefault="003F1E5C" w:rsidP="00591E55">
      <w:pPr>
        <w:pStyle w:val="ListParagraph"/>
        <w:numPr>
          <w:ilvl w:val="0"/>
          <w:numId w:val="13"/>
        </w:numPr>
        <w:rPr>
          <w:rFonts w:ascii="Open Sans" w:hAnsi="Open Sans" w:cs="Open Sans"/>
        </w:rPr>
      </w:pPr>
      <w:r w:rsidRPr="00591E55">
        <w:rPr>
          <w:rFonts w:ascii="Open Sans" w:hAnsi="Open Sans" w:cs="Open Sans"/>
        </w:rPr>
        <w:t>Chris Baker</w:t>
      </w:r>
      <w:r w:rsidR="00591E55" w:rsidRPr="00591E55">
        <w:rPr>
          <w:rFonts w:ascii="Open Sans" w:hAnsi="Open Sans" w:cs="Open Sans"/>
        </w:rPr>
        <w:t xml:space="preserve"> points out how</w:t>
      </w:r>
      <w:r w:rsidRPr="00591E55">
        <w:rPr>
          <w:rFonts w:ascii="Open Sans" w:hAnsi="Open Sans" w:cs="Open Sans"/>
        </w:rPr>
        <w:t xml:space="preserve"> faith communities excel at showing solidarity in times of crisis. </w:t>
      </w:r>
      <w:r w:rsidR="00591E55" w:rsidRPr="00591E55">
        <w:rPr>
          <w:rFonts w:ascii="Open Sans" w:hAnsi="Open Sans" w:cs="Open Sans"/>
        </w:rPr>
        <w:t>T</w:t>
      </w:r>
      <w:r w:rsidRPr="00591E55">
        <w:rPr>
          <w:rFonts w:ascii="Open Sans" w:hAnsi="Open Sans" w:cs="Open Sans"/>
        </w:rPr>
        <w:t>his shows the potential to “create responses to really deep-seated issues in our society, like food poverty, racism, [and] climate change”.</w:t>
      </w:r>
      <w:r w:rsidR="00591E55">
        <w:rPr>
          <w:rFonts w:ascii="Open Sans" w:hAnsi="Open Sans" w:cs="Open Sans"/>
        </w:rPr>
        <w:t xml:space="preserve"> </w:t>
      </w:r>
      <w:hyperlink r:id="rId23" w:history="1">
        <w:r w:rsidR="00591E55" w:rsidRPr="00591E55">
          <w:rPr>
            <w:rStyle w:val="Hyperlink"/>
            <w:rFonts w:ascii="Open Sans" w:hAnsi="Open Sans" w:cs="Open Sans"/>
          </w:rPr>
          <w:t xml:space="preserve">Listen </w:t>
        </w:r>
        <w:r w:rsidR="00B43625">
          <w:rPr>
            <w:rStyle w:val="Hyperlink"/>
            <w:rFonts w:ascii="Open Sans" w:hAnsi="Open Sans" w:cs="Open Sans"/>
          </w:rPr>
          <w:t xml:space="preserve">as </w:t>
        </w:r>
        <w:r w:rsidR="00591E55" w:rsidRPr="00591E55">
          <w:rPr>
            <w:rStyle w:val="Hyperlink"/>
            <w:rFonts w:ascii="Open Sans" w:hAnsi="Open Sans" w:cs="Open Sans"/>
          </w:rPr>
          <w:t xml:space="preserve">Chris </w:t>
        </w:r>
        <w:r w:rsidR="00B43625">
          <w:rPr>
            <w:rStyle w:val="Hyperlink"/>
            <w:rFonts w:ascii="Open Sans" w:hAnsi="Open Sans" w:cs="Open Sans"/>
          </w:rPr>
          <w:t xml:space="preserve">and </w:t>
        </w:r>
        <w:r w:rsidR="00591E55" w:rsidRPr="00591E55">
          <w:rPr>
            <w:rStyle w:val="Hyperlink"/>
            <w:rFonts w:ascii="Open Sans" w:hAnsi="Open Sans" w:cs="Open Sans"/>
          </w:rPr>
          <w:t xml:space="preserve">Reem </w:t>
        </w:r>
        <w:r w:rsidR="00B43625">
          <w:rPr>
            <w:rStyle w:val="Hyperlink"/>
            <w:rFonts w:ascii="Open Sans" w:hAnsi="Open Sans" w:cs="Open Sans"/>
          </w:rPr>
          <w:t xml:space="preserve">discuss some radical possibilities </w:t>
        </w:r>
        <w:r w:rsidR="00591E55" w:rsidRPr="00591E55">
          <w:rPr>
            <w:rStyle w:val="Hyperlink"/>
            <w:rFonts w:ascii="Open Sans" w:hAnsi="Open Sans" w:cs="Open Sans"/>
          </w:rPr>
          <w:t>(via captivate.fm)</w:t>
        </w:r>
      </w:hyperlink>
      <w:r w:rsidR="00591E55">
        <w:rPr>
          <w:rFonts w:ascii="Open Sans" w:hAnsi="Open Sans" w:cs="Open Sans"/>
        </w:rPr>
        <w:t>.</w:t>
      </w:r>
    </w:p>
    <w:p w14:paraId="16AD140A" w14:textId="0DB952F5" w:rsidR="00591E55" w:rsidRPr="00591E55" w:rsidRDefault="00591E55" w:rsidP="00591E55">
      <w:pPr>
        <w:pStyle w:val="ListParagraph"/>
        <w:numPr>
          <w:ilvl w:val="0"/>
          <w:numId w:val="13"/>
        </w:numPr>
        <w:rPr>
          <w:rFonts w:ascii="Open Sans" w:hAnsi="Open Sans" w:cs="Open Sans"/>
        </w:rPr>
      </w:pPr>
      <w:r w:rsidRPr="00591E55">
        <w:rPr>
          <w:rFonts w:ascii="Open Sans" w:hAnsi="Open Sans" w:cs="Open Sans"/>
        </w:rPr>
        <w:t xml:space="preserve">Economist Michael Pollitt illustrates how faith communities have come together to effect change—to improve civil rights and to abolish apartheid and debt. He hopes the same can happen in response to climate change. </w:t>
      </w:r>
      <w:hyperlink r:id="rId24" w:history="1">
        <w:r w:rsidRPr="00B43625">
          <w:rPr>
            <w:rStyle w:val="Hyperlink"/>
            <w:rFonts w:ascii="Open Sans" w:hAnsi="Open Sans" w:cs="Open Sans"/>
          </w:rPr>
          <w:t xml:space="preserve">Hear Michael </w:t>
        </w:r>
        <w:r w:rsidR="00B43625" w:rsidRPr="00B43625">
          <w:rPr>
            <w:rStyle w:val="Hyperlink"/>
            <w:rFonts w:ascii="Open Sans" w:hAnsi="Open Sans" w:cs="Open Sans"/>
          </w:rPr>
          <w:t xml:space="preserve">and </w:t>
        </w:r>
        <w:r w:rsidRPr="00B43625">
          <w:rPr>
            <w:rStyle w:val="Hyperlink"/>
            <w:rFonts w:ascii="Open Sans" w:hAnsi="Open Sans" w:cs="Open Sans"/>
          </w:rPr>
          <w:t xml:space="preserve">Noah </w:t>
        </w:r>
        <w:r w:rsidR="00B43625" w:rsidRPr="00B43625">
          <w:rPr>
            <w:rStyle w:val="Hyperlink"/>
            <w:rFonts w:ascii="Open Sans" w:hAnsi="Open Sans" w:cs="Open Sans"/>
          </w:rPr>
          <w:t xml:space="preserve">discuss collective power </w:t>
        </w:r>
        <w:r w:rsidRPr="00B43625">
          <w:rPr>
            <w:rStyle w:val="Hyperlink"/>
            <w:rFonts w:ascii="Open Sans" w:hAnsi="Open Sans" w:cs="Open Sans"/>
          </w:rPr>
          <w:t>(via captivate.fm)</w:t>
        </w:r>
      </w:hyperlink>
      <w:r w:rsidR="00B43625">
        <w:rPr>
          <w:rFonts w:ascii="Open Sans" w:hAnsi="Open Sans" w:cs="Open Sans"/>
        </w:rPr>
        <w:t>.</w:t>
      </w:r>
    </w:p>
    <w:p w14:paraId="5F9C6EE8" w14:textId="59A606ED" w:rsidR="00591E55" w:rsidRDefault="00591E55" w:rsidP="00591E55">
      <w:pPr>
        <w:pStyle w:val="ListParagraph"/>
        <w:numPr>
          <w:ilvl w:val="0"/>
          <w:numId w:val="13"/>
        </w:numPr>
        <w:rPr>
          <w:rFonts w:ascii="Open Sans" w:hAnsi="Open Sans" w:cs="Open Sans"/>
        </w:rPr>
      </w:pPr>
      <w:r w:rsidRPr="00591E55">
        <w:rPr>
          <w:rFonts w:ascii="Open Sans" w:hAnsi="Open Sans" w:cs="Open Sans"/>
        </w:rPr>
        <w:t xml:space="preserve">Michael Wakelin discusses how the Religion Media Centre has been helping strengthen connections between faith communities and local media networks. </w:t>
      </w:r>
      <w:hyperlink r:id="rId25" w:history="1">
        <w:r w:rsidR="00B43625" w:rsidRPr="00B43625">
          <w:rPr>
            <w:rStyle w:val="Hyperlink"/>
            <w:rFonts w:ascii="Open Sans" w:hAnsi="Open Sans" w:cs="Open Sans"/>
          </w:rPr>
          <w:t xml:space="preserve">Hear Michael in conversation with Susie about </w:t>
        </w:r>
        <w:r w:rsidR="00B43625">
          <w:rPr>
            <w:rStyle w:val="Hyperlink"/>
            <w:rFonts w:ascii="Open Sans" w:hAnsi="Open Sans" w:cs="Open Sans"/>
          </w:rPr>
          <w:t>his work c</w:t>
        </w:r>
        <w:r w:rsidR="00B43625" w:rsidRPr="00B43625">
          <w:rPr>
            <w:rStyle w:val="Hyperlink"/>
            <w:rFonts w:ascii="Open Sans" w:hAnsi="Open Sans" w:cs="Open Sans"/>
          </w:rPr>
          <w:t>onnecting communities (via captivate.fm)</w:t>
        </w:r>
      </w:hyperlink>
      <w:r w:rsidR="00B43625">
        <w:rPr>
          <w:rFonts w:ascii="Open Sans" w:hAnsi="Open Sans" w:cs="Open Sans"/>
        </w:rPr>
        <w:t>.</w:t>
      </w:r>
    </w:p>
    <w:p w14:paraId="1D8697C1" w14:textId="5623F1A8" w:rsidR="00B43625" w:rsidRPr="00591E55" w:rsidRDefault="00B43625" w:rsidP="00591E55">
      <w:pPr>
        <w:pStyle w:val="ListParagraph"/>
        <w:numPr>
          <w:ilvl w:val="0"/>
          <w:numId w:val="13"/>
        </w:numPr>
        <w:rPr>
          <w:rFonts w:ascii="Open Sans" w:hAnsi="Open Sans" w:cs="Open Sans"/>
        </w:rPr>
      </w:pPr>
      <w:r>
        <w:rPr>
          <w:rFonts w:ascii="Open Sans" w:hAnsi="Open Sans" w:cs="Open Sans"/>
        </w:rPr>
        <w:t xml:space="preserve">Arezoo </w:t>
      </w:r>
      <w:proofErr w:type="spellStart"/>
      <w:r>
        <w:rPr>
          <w:rFonts w:ascii="Open Sans" w:hAnsi="Open Sans" w:cs="Open Sans"/>
        </w:rPr>
        <w:t>Farahzad</w:t>
      </w:r>
      <w:proofErr w:type="spellEnd"/>
      <w:r>
        <w:rPr>
          <w:rFonts w:ascii="Open Sans" w:hAnsi="Open Sans" w:cs="Open Sans"/>
        </w:rPr>
        <w:t xml:space="preserve"> discusses </w:t>
      </w:r>
      <w:proofErr w:type="spellStart"/>
      <w:r>
        <w:rPr>
          <w:rFonts w:ascii="Open Sans" w:hAnsi="Open Sans" w:cs="Open Sans"/>
        </w:rPr>
        <w:t>Baha’I</w:t>
      </w:r>
      <w:proofErr w:type="spellEnd"/>
      <w:r>
        <w:rPr>
          <w:rFonts w:ascii="Open Sans" w:hAnsi="Open Sans" w:cs="Open Sans"/>
        </w:rPr>
        <w:t xml:space="preserve"> perspectives on religion and community and the benefits of the </w:t>
      </w:r>
      <w:proofErr w:type="gramStart"/>
      <w:r>
        <w:rPr>
          <w:rFonts w:ascii="Open Sans" w:hAnsi="Open Sans" w:cs="Open Sans"/>
        </w:rPr>
        <w:t>International</w:t>
      </w:r>
      <w:proofErr w:type="gramEnd"/>
      <w:r>
        <w:rPr>
          <w:rFonts w:ascii="Open Sans" w:hAnsi="Open Sans" w:cs="Open Sans"/>
        </w:rPr>
        <w:t xml:space="preserve"> dinner she has established in Plymouth. </w:t>
      </w:r>
      <w:hyperlink r:id="rId26" w:history="1">
        <w:r w:rsidRPr="00B43625">
          <w:rPr>
            <w:rStyle w:val="Hyperlink"/>
            <w:rFonts w:ascii="Open Sans" w:hAnsi="Open Sans" w:cs="Open Sans"/>
          </w:rPr>
          <w:t>Listen to Arezoo and Julia chat about food</w:t>
        </w:r>
        <w:r>
          <w:rPr>
            <w:rStyle w:val="Hyperlink"/>
            <w:rFonts w:ascii="Open Sans" w:hAnsi="Open Sans" w:cs="Open Sans"/>
          </w:rPr>
          <w:t>, faith and love (via captivate.fm)</w:t>
        </w:r>
      </w:hyperlink>
      <w:r>
        <w:rPr>
          <w:rFonts w:ascii="Open Sans" w:hAnsi="Open Sans" w:cs="Open Sans"/>
        </w:rPr>
        <w:t>.</w:t>
      </w:r>
    </w:p>
    <w:p w14:paraId="2190AC1B" w14:textId="7642CFDA" w:rsidR="00B032DD" w:rsidRPr="000F47FA" w:rsidRDefault="00B032DD" w:rsidP="00B032DD">
      <w:pPr>
        <w:pStyle w:val="Heading3"/>
        <w:rPr>
          <w:rFonts w:ascii="Open Sans" w:hAnsi="Open Sans" w:cs="Open Sans"/>
        </w:rPr>
      </w:pPr>
      <w:r w:rsidRPr="000F47FA">
        <w:rPr>
          <w:rFonts w:ascii="Open Sans" w:hAnsi="Open Sans" w:cs="Open Sans"/>
        </w:rPr>
        <w:t>Related activity</w:t>
      </w:r>
    </w:p>
    <w:p w14:paraId="4730A263" w14:textId="2FD28203" w:rsidR="00983EFA" w:rsidRPr="00ED4E24" w:rsidRDefault="00B032DD" w:rsidP="00983EFA">
      <w:pPr>
        <w:ind w:right="-46"/>
        <w:rPr>
          <w:rFonts w:ascii="Open Sans" w:hAnsi="Open Sans" w:cs="Open Sans"/>
        </w:rPr>
      </w:pPr>
      <w:r w:rsidRPr="000F47FA">
        <w:rPr>
          <w:rFonts w:ascii="Open Sans" w:hAnsi="Open Sans" w:cs="Open Sans"/>
        </w:rPr>
        <w:t xml:space="preserve">Peach </w:t>
      </w:r>
      <w:proofErr w:type="gramStart"/>
      <w:r w:rsidRPr="000F47FA">
        <w:rPr>
          <w:rFonts w:ascii="Open Sans" w:hAnsi="Open Sans" w:cs="Open Sans"/>
        </w:rPr>
        <w:t>researches</w:t>
      </w:r>
      <w:proofErr w:type="gramEnd"/>
      <w:r w:rsidRPr="000F47FA">
        <w:rPr>
          <w:rFonts w:ascii="Open Sans" w:hAnsi="Open Sans" w:cs="Open Sans"/>
        </w:rPr>
        <w:t xml:space="preserve"> women’s engagement in interfaith spaces and will be part of the panel at Cambridge’s Food &amp; Faith webinar.</w:t>
      </w:r>
    </w:p>
    <w:p w14:paraId="28202E9C" w14:textId="77777777" w:rsidR="00ED4E24" w:rsidRPr="00ED4E24" w:rsidRDefault="00DF019A" w:rsidP="00ED4E24">
      <w:pPr>
        <w:rPr>
          <w:rFonts w:ascii="Open Sans" w:hAnsi="Open Sans" w:cs="Open Sans"/>
        </w:rPr>
      </w:pPr>
      <w:r>
        <w:rPr>
          <w:rFonts w:ascii="Open Sans" w:hAnsi="Open Sans" w:cs="Open Sans"/>
        </w:rPr>
        <w:pict w14:anchorId="6BBC4C46">
          <v:rect id="_x0000_i1025" style="width:0;height:1.5pt" o:hralign="center" o:hrstd="t" o:hr="t" fillcolor="#a0a0a0" stroked="f"/>
        </w:pict>
      </w:r>
    </w:p>
    <w:p w14:paraId="55D5EFDA" w14:textId="27CFABF6" w:rsidR="00B032DD" w:rsidRPr="000F47FA" w:rsidRDefault="00B032DD" w:rsidP="00B032DD">
      <w:pPr>
        <w:pStyle w:val="Heading3"/>
        <w:rPr>
          <w:rFonts w:ascii="Open Sans" w:hAnsi="Open Sans" w:cs="Open Sans"/>
        </w:rPr>
      </w:pPr>
      <w:r w:rsidRPr="000F47FA">
        <w:rPr>
          <w:rFonts w:ascii="Open Sans" w:hAnsi="Open Sans" w:cs="Open Sans"/>
        </w:rPr>
        <w:t>Transcript</w:t>
      </w:r>
      <w:r w:rsidR="00983EFA" w:rsidRPr="000F47FA">
        <w:rPr>
          <w:rFonts w:ascii="Open Sans" w:hAnsi="Open Sans" w:cs="Open Sans"/>
        </w:rPr>
        <w:t xml:space="preserve"> (of short interview)</w:t>
      </w:r>
    </w:p>
    <w:p w14:paraId="71B2D7F2" w14:textId="4AD12DC6" w:rsidR="0087608D" w:rsidRPr="000F47FA" w:rsidRDefault="00B032DD">
      <w:pPr>
        <w:rPr>
          <w:rFonts w:ascii="Open Sans" w:hAnsi="Open Sans" w:cs="Open Sans"/>
        </w:rPr>
      </w:pPr>
      <w:r w:rsidRPr="000F47FA">
        <w:rPr>
          <w:rFonts w:ascii="Open Sans" w:hAnsi="Open Sans" w:cs="Open Sans"/>
        </w:rPr>
        <w:t>The short video is condensed from the original. Here is a transcript:</w:t>
      </w:r>
    </w:p>
    <w:p w14:paraId="39875A5F" w14:textId="50C0E1A9" w:rsidR="00B032DD" w:rsidRPr="000F47FA" w:rsidRDefault="00B032DD" w:rsidP="00983EFA">
      <w:pPr>
        <w:ind w:left="567"/>
        <w:rPr>
          <w:rFonts w:ascii="Open Sans" w:hAnsi="Open Sans" w:cs="Open Sans"/>
        </w:rPr>
      </w:pPr>
      <w:r w:rsidRPr="000F47FA">
        <w:rPr>
          <w:rFonts w:ascii="Open Sans" w:hAnsi="Open Sans" w:cs="Open Sans"/>
          <w:b/>
          <w:bCs/>
        </w:rPr>
        <w:t>Peach:</w:t>
      </w:r>
      <w:r w:rsidRPr="000F47FA">
        <w:rPr>
          <w:rFonts w:ascii="Open Sans" w:hAnsi="Open Sans" w:cs="Open Sans"/>
        </w:rPr>
        <w:t xml:space="preserve"> ...you’re responsible for Mitzvah Day, which is taking place for the 20th time later this month. </w:t>
      </w:r>
      <w:proofErr w:type="gramStart"/>
      <w:r w:rsidRPr="000F47FA">
        <w:rPr>
          <w:rFonts w:ascii="Open Sans" w:hAnsi="Open Sans" w:cs="Open Sans"/>
        </w:rPr>
        <w:t>So</w:t>
      </w:r>
      <w:proofErr w:type="gramEnd"/>
      <w:r w:rsidRPr="000F47FA">
        <w:rPr>
          <w:rFonts w:ascii="Open Sans" w:hAnsi="Open Sans" w:cs="Open Sans"/>
        </w:rPr>
        <w:t xml:space="preserve"> I wondered kind of what was your vision when you started out and how has evolved? And does this tell us anything about how the sort of general interfaith landscape has changed?</w:t>
      </w:r>
    </w:p>
    <w:p w14:paraId="353275CB" w14:textId="66DBD906" w:rsidR="00B032DD" w:rsidRPr="000F47FA" w:rsidRDefault="00B032DD" w:rsidP="00983EFA">
      <w:pPr>
        <w:ind w:left="567"/>
        <w:rPr>
          <w:rFonts w:ascii="Open Sans" w:hAnsi="Open Sans" w:cs="Open Sans"/>
        </w:rPr>
      </w:pPr>
      <w:r w:rsidRPr="000F47FA">
        <w:rPr>
          <w:rFonts w:ascii="Open Sans" w:hAnsi="Open Sans" w:cs="Open Sans"/>
          <w:b/>
          <w:bCs/>
        </w:rPr>
        <w:t>Laura:</w:t>
      </w:r>
      <w:r w:rsidRPr="000F47FA">
        <w:rPr>
          <w:rFonts w:ascii="Open Sans" w:hAnsi="Open Sans" w:cs="Open Sans"/>
        </w:rPr>
        <w:t xml:space="preserve"> The cause that I got into, the cause that Mitzvah Day is all about is enabling other people to do things that they are passionate about.</w:t>
      </w:r>
    </w:p>
    <w:p w14:paraId="369F5416" w14:textId="037E193E" w:rsidR="00B032DD" w:rsidRPr="000F47FA" w:rsidRDefault="00B032DD" w:rsidP="00983EFA">
      <w:pPr>
        <w:ind w:left="567"/>
        <w:rPr>
          <w:rFonts w:ascii="Open Sans" w:hAnsi="Open Sans" w:cs="Open Sans"/>
        </w:rPr>
      </w:pPr>
      <w:proofErr w:type="gramStart"/>
      <w:r w:rsidRPr="000F47FA">
        <w:rPr>
          <w:rFonts w:ascii="Open Sans" w:hAnsi="Open Sans" w:cs="Open Sans"/>
        </w:rPr>
        <w:t>So</w:t>
      </w:r>
      <w:proofErr w:type="gramEnd"/>
      <w:r w:rsidRPr="000F47FA">
        <w:rPr>
          <w:rFonts w:ascii="Open Sans" w:hAnsi="Open Sans" w:cs="Open Sans"/>
        </w:rPr>
        <w:t xml:space="preserve"> Mitzvah Day, Mitzvah literally means a commandment, but it</w:t>
      </w:r>
      <w:r w:rsidR="00983EFA" w:rsidRPr="000F47FA">
        <w:rPr>
          <w:rFonts w:ascii="Open Sans" w:hAnsi="Open Sans" w:cs="Open Sans"/>
        </w:rPr>
        <w:t>’</w:t>
      </w:r>
      <w:r w:rsidRPr="000F47FA">
        <w:rPr>
          <w:rFonts w:ascii="Open Sans" w:hAnsi="Open Sans" w:cs="Open Sans"/>
        </w:rPr>
        <w:t>s used to mean a good deed.</w:t>
      </w:r>
    </w:p>
    <w:p w14:paraId="054EE5EF" w14:textId="766983EE" w:rsidR="00B032DD" w:rsidRPr="000F47FA" w:rsidRDefault="00B032DD" w:rsidP="00983EFA">
      <w:pPr>
        <w:ind w:left="567"/>
        <w:rPr>
          <w:rFonts w:ascii="Open Sans" w:hAnsi="Open Sans" w:cs="Open Sans"/>
        </w:rPr>
      </w:pPr>
      <w:proofErr w:type="gramStart"/>
      <w:r w:rsidRPr="000F47FA">
        <w:rPr>
          <w:rFonts w:ascii="Open Sans" w:hAnsi="Open Sans" w:cs="Open Sans"/>
        </w:rPr>
        <w:t>So</w:t>
      </w:r>
      <w:proofErr w:type="gramEnd"/>
      <w:r w:rsidRPr="000F47FA">
        <w:rPr>
          <w:rFonts w:ascii="Open Sans" w:hAnsi="Open Sans" w:cs="Open Sans"/>
        </w:rPr>
        <w:t xml:space="preserve"> Mitzvah Day is a day of good deeds.</w:t>
      </w:r>
    </w:p>
    <w:p w14:paraId="75898EAD" w14:textId="48F72770" w:rsidR="00B032DD" w:rsidRPr="000F47FA" w:rsidRDefault="00B032DD" w:rsidP="00983EFA">
      <w:pPr>
        <w:ind w:left="567"/>
        <w:rPr>
          <w:rFonts w:ascii="Open Sans" w:hAnsi="Open Sans" w:cs="Open Sans"/>
        </w:rPr>
      </w:pPr>
      <w:r w:rsidRPr="000F47FA">
        <w:rPr>
          <w:rFonts w:ascii="Open Sans" w:hAnsi="Open Sans" w:cs="Open Sans"/>
        </w:rPr>
        <w:t>One day, you really celebrate the good that people can do hands on.</w:t>
      </w:r>
    </w:p>
    <w:p w14:paraId="34F3FD14" w14:textId="1B422D8B" w:rsidR="00B032DD" w:rsidRPr="000F47FA" w:rsidRDefault="00B032DD" w:rsidP="00983EFA">
      <w:pPr>
        <w:ind w:left="567"/>
        <w:rPr>
          <w:rFonts w:ascii="Open Sans" w:hAnsi="Open Sans" w:cs="Open Sans"/>
        </w:rPr>
      </w:pPr>
      <w:r w:rsidRPr="000F47FA">
        <w:rPr>
          <w:rFonts w:ascii="Open Sans" w:hAnsi="Open Sans" w:cs="Open Sans"/>
        </w:rPr>
        <w:t xml:space="preserve">And it very quickly became a day when Jewish people, it was set up to be Jewish, but it was always set up to be a day that Jewish people could reach out to other people. </w:t>
      </w:r>
      <w:proofErr w:type="gramStart"/>
      <w:r w:rsidRPr="000F47FA">
        <w:rPr>
          <w:rFonts w:ascii="Open Sans" w:hAnsi="Open Sans" w:cs="Open Sans"/>
        </w:rPr>
        <w:t>So</w:t>
      </w:r>
      <w:proofErr w:type="gramEnd"/>
      <w:r w:rsidRPr="000F47FA">
        <w:rPr>
          <w:rFonts w:ascii="Open Sans" w:hAnsi="Open Sans" w:cs="Open Sans"/>
        </w:rPr>
        <w:t xml:space="preserve"> whether we were reaching out to a local non-Jewish charity, whether we were reaching out to a mosque or a gurdwara or a church and saying, come and do it with us, the opportunities to do things hands on are there right across the board.</w:t>
      </w:r>
    </w:p>
    <w:p w14:paraId="3F529AC9" w14:textId="48B1DE6F" w:rsidR="00B032DD" w:rsidRPr="000F47FA" w:rsidRDefault="00B032DD" w:rsidP="00983EFA">
      <w:pPr>
        <w:ind w:left="567"/>
        <w:rPr>
          <w:rFonts w:ascii="Open Sans" w:hAnsi="Open Sans" w:cs="Open Sans"/>
        </w:rPr>
      </w:pPr>
      <w:proofErr w:type="gramStart"/>
      <w:r w:rsidRPr="000F47FA">
        <w:rPr>
          <w:rFonts w:ascii="Open Sans" w:hAnsi="Open Sans" w:cs="Open Sans"/>
        </w:rPr>
        <w:t>So</w:t>
      </w:r>
      <w:proofErr w:type="gramEnd"/>
      <w:r w:rsidRPr="000F47FA">
        <w:rPr>
          <w:rFonts w:ascii="Open Sans" w:hAnsi="Open Sans" w:cs="Open Sans"/>
        </w:rPr>
        <w:t xml:space="preserve"> whether you are cleaning up a park, you're filling a food bank, you are going and visiting old people, which is </w:t>
      </w:r>
      <w:proofErr w:type="gramStart"/>
      <w:r w:rsidRPr="000F47FA">
        <w:rPr>
          <w:rFonts w:ascii="Open Sans" w:hAnsi="Open Sans" w:cs="Open Sans"/>
        </w:rPr>
        <w:t>actually my</w:t>
      </w:r>
      <w:proofErr w:type="gramEnd"/>
      <w:r w:rsidRPr="000F47FA">
        <w:rPr>
          <w:rFonts w:ascii="Open Sans" w:hAnsi="Open Sans" w:cs="Open Sans"/>
        </w:rPr>
        <w:t xml:space="preserve"> favourite activity on Mitzvah Day, whatever it is, you can do something to make the world better physically.</w:t>
      </w:r>
    </w:p>
    <w:p w14:paraId="75F596C5" w14:textId="6AAF2F33" w:rsidR="00B032DD" w:rsidRPr="000F47FA" w:rsidRDefault="00B032DD" w:rsidP="00983EFA">
      <w:pPr>
        <w:ind w:left="567"/>
        <w:rPr>
          <w:rFonts w:ascii="Open Sans" w:hAnsi="Open Sans" w:cs="Open Sans"/>
        </w:rPr>
      </w:pPr>
      <w:r w:rsidRPr="000F47FA">
        <w:rPr>
          <w:rFonts w:ascii="Open Sans" w:hAnsi="Open Sans" w:cs="Open Sans"/>
        </w:rPr>
        <w:t>Go out, do something and do it with other people.</w:t>
      </w:r>
    </w:p>
    <w:p w14:paraId="1F2822B2" w14:textId="5DB2A06D" w:rsidR="00B032DD" w:rsidRPr="000F47FA" w:rsidRDefault="00B032DD" w:rsidP="00983EFA">
      <w:pPr>
        <w:ind w:left="567"/>
        <w:rPr>
          <w:rFonts w:ascii="Open Sans" w:hAnsi="Open Sans" w:cs="Open Sans"/>
        </w:rPr>
      </w:pPr>
      <w:proofErr w:type="gramStart"/>
      <w:r w:rsidRPr="000F47FA">
        <w:rPr>
          <w:rFonts w:ascii="Open Sans" w:hAnsi="Open Sans" w:cs="Open Sans"/>
        </w:rPr>
        <w:t>So</w:t>
      </w:r>
      <w:proofErr w:type="gramEnd"/>
      <w:r w:rsidRPr="000F47FA">
        <w:rPr>
          <w:rFonts w:ascii="Open Sans" w:hAnsi="Open Sans" w:cs="Open Sans"/>
        </w:rPr>
        <w:t xml:space="preserve"> the doing it with other people is integral to Mitzvah Day.</w:t>
      </w:r>
    </w:p>
    <w:p w14:paraId="477BDA65" w14:textId="56A2E79B" w:rsidR="00B032DD" w:rsidRPr="000F47FA" w:rsidRDefault="00B032DD" w:rsidP="00983EFA">
      <w:pPr>
        <w:ind w:left="567"/>
        <w:rPr>
          <w:rFonts w:ascii="Open Sans" w:hAnsi="Open Sans" w:cs="Open Sans"/>
        </w:rPr>
      </w:pPr>
      <w:r w:rsidRPr="000F47FA">
        <w:rPr>
          <w:rFonts w:ascii="Open Sans" w:hAnsi="Open Sans" w:cs="Open Sans"/>
        </w:rPr>
        <w:t>It’s about being positive, reaching out to our neighbours, giving back and being part of a giving society, which we really need right now.</w:t>
      </w:r>
    </w:p>
    <w:p w14:paraId="5242C4CF" w14:textId="1CC79AD2" w:rsidR="00B032DD" w:rsidRPr="000F47FA" w:rsidRDefault="00B032DD" w:rsidP="00983EFA">
      <w:pPr>
        <w:ind w:left="567"/>
        <w:rPr>
          <w:rFonts w:ascii="Open Sans" w:hAnsi="Open Sans" w:cs="Open Sans"/>
        </w:rPr>
      </w:pPr>
      <w:r w:rsidRPr="000F47FA">
        <w:rPr>
          <w:rFonts w:ascii="Open Sans" w:hAnsi="Open Sans" w:cs="Open Sans"/>
        </w:rPr>
        <w:t>So that was my sort of start point into the interfaith world.</w:t>
      </w:r>
    </w:p>
    <w:p w14:paraId="3080364D" w14:textId="6685241F" w:rsidR="00B032DD" w:rsidRPr="000F47FA" w:rsidRDefault="00B032DD" w:rsidP="00983EFA">
      <w:pPr>
        <w:ind w:left="567"/>
        <w:rPr>
          <w:rFonts w:ascii="Open Sans" w:hAnsi="Open Sans" w:cs="Open Sans"/>
        </w:rPr>
      </w:pPr>
      <w:r w:rsidRPr="000F47FA">
        <w:rPr>
          <w:rFonts w:ascii="Open Sans" w:hAnsi="Open Sans" w:cs="Open Sans"/>
        </w:rPr>
        <w:t>And I know now when I look at it, it’s a Jewish-led model of interfaith.</w:t>
      </w:r>
    </w:p>
    <w:sectPr w:rsidR="00B032DD" w:rsidRPr="000F47FA" w:rsidSect="00983EFA">
      <w:footerReference w:type="default" r:id="rId27"/>
      <w:headerReference w:type="first" r:id="rId28"/>
      <w:footerReference w:type="first" r:id="rId2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FCF80" w14:textId="77777777" w:rsidR="00DF019A" w:rsidRDefault="00DF019A" w:rsidP="00983EFA">
      <w:pPr>
        <w:spacing w:before="0" w:after="0" w:line="240" w:lineRule="auto"/>
      </w:pPr>
      <w:r>
        <w:separator/>
      </w:r>
    </w:p>
  </w:endnote>
  <w:endnote w:type="continuationSeparator" w:id="0">
    <w:p w14:paraId="1B3F8666" w14:textId="77777777" w:rsidR="00DF019A" w:rsidRDefault="00DF019A" w:rsidP="00983E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eijoa Bold">
    <w:altName w:val="Times New Roman"/>
    <w:charset w:val="00"/>
    <w:family w:val="auto"/>
    <w:pitch w:val="variable"/>
    <w:sig w:usb0="00000001" w:usb1="10000001" w:usb2="00000000" w:usb3="00000000" w:csb0="8000009B" w:csb1="00000000"/>
  </w:font>
  <w:font w:name="Open Sans">
    <w:charset w:val="00"/>
    <w:family w:val="swiss"/>
    <w:pitch w:val="variable"/>
    <w:sig w:usb0="E00002EF" w:usb1="4000205B" w:usb2="00000028" w:usb3="00000000" w:csb0="0000019F" w:csb1="00000000"/>
  </w:font>
  <w:font w:name="Gisha">
    <w:charset w:val="B1"/>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4AAA2" w14:textId="4DD50B4B" w:rsidR="00983EFA" w:rsidRPr="00983EFA" w:rsidRDefault="00983EFA">
    <w:pPr>
      <w:pStyle w:val="Footer"/>
      <w:rPr>
        <w:sz w:val="22"/>
        <w:szCs w:val="22"/>
      </w:rPr>
    </w:pPr>
    <w:r w:rsidRPr="00983EFA">
      <w:rPr>
        <w:sz w:val="22"/>
        <w:szCs w:val="22"/>
      </w:rPr>
      <w:t xml:space="preserve">A Cambridge Interfaith Programme resource for UK Inter Faith Week 2025 | catalysing inter-religious understanding | </w:t>
    </w:r>
    <w:hyperlink r:id="rId1" w:history="1">
      <w:r w:rsidRPr="00B33395">
        <w:rPr>
          <w:rStyle w:val="Hyperlink"/>
          <w:b/>
          <w:bCs/>
          <w:sz w:val="22"/>
          <w:szCs w:val="22"/>
        </w:rPr>
        <w:t>www.interfaith.cam.ac.uk</w:t>
      </w:r>
    </w:hyperlink>
    <w:r>
      <w:rPr>
        <w:sz w:val="22"/>
        <w:szCs w:val="22"/>
      </w:rPr>
      <w:t xml:space="preserve"> | </w:t>
    </w:r>
    <w:r w:rsidRPr="00983EFA">
      <w:rPr>
        <w:sz w:val="22"/>
        <w:szCs w:val="22"/>
      </w:rPr>
      <w:t xml:space="preserve">Page </w:t>
    </w:r>
    <w:r w:rsidRPr="00983EFA">
      <w:rPr>
        <w:b/>
        <w:bCs/>
        <w:sz w:val="22"/>
        <w:szCs w:val="22"/>
      </w:rPr>
      <w:fldChar w:fldCharType="begin"/>
    </w:r>
    <w:r w:rsidRPr="00983EFA">
      <w:rPr>
        <w:b/>
        <w:bCs/>
        <w:sz w:val="22"/>
        <w:szCs w:val="22"/>
      </w:rPr>
      <w:instrText xml:space="preserve"> PAGE  \* Arabic  \* MERGEFORMAT </w:instrText>
    </w:r>
    <w:r w:rsidRPr="00983EFA">
      <w:rPr>
        <w:b/>
        <w:bCs/>
        <w:sz w:val="22"/>
        <w:szCs w:val="22"/>
      </w:rPr>
      <w:fldChar w:fldCharType="separate"/>
    </w:r>
    <w:r w:rsidRPr="00983EFA">
      <w:rPr>
        <w:b/>
        <w:bCs/>
        <w:noProof/>
        <w:sz w:val="22"/>
        <w:szCs w:val="22"/>
      </w:rPr>
      <w:t>1</w:t>
    </w:r>
    <w:r w:rsidRPr="00983EFA">
      <w:rPr>
        <w:b/>
        <w:bCs/>
        <w:sz w:val="22"/>
        <w:szCs w:val="22"/>
      </w:rPr>
      <w:fldChar w:fldCharType="end"/>
    </w:r>
    <w:r w:rsidRPr="00983EFA">
      <w:rPr>
        <w:sz w:val="22"/>
        <w:szCs w:val="22"/>
      </w:rPr>
      <w:t xml:space="preserve"> of </w:t>
    </w:r>
    <w:r w:rsidRPr="00983EFA">
      <w:rPr>
        <w:b/>
        <w:bCs/>
        <w:sz w:val="22"/>
        <w:szCs w:val="22"/>
      </w:rPr>
      <w:fldChar w:fldCharType="begin"/>
    </w:r>
    <w:r w:rsidRPr="00983EFA">
      <w:rPr>
        <w:b/>
        <w:bCs/>
        <w:sz w:val="22"/>
        <w:szCs w:val="22"/>
      </w:rPr>
      <w:instrText xml:space="preserve"> NUMPAGES  \* Arabic  \* MERGEFORMAT </w:instrText>
    </w:r>
    <w:r w:rsidRPr="00983EFA">
      <w:rPr>
        <w:b/>
        <w:bCs/>
        <w:sz w:val="22"/>
        <w:szCs w:val="22"/>
      </w:rPr>
      <w:fldChar w:fldCharType="separate"/>
    </w:r>
    <w:r w:rsidRPr="00983EFA">
      <w:rPr>
        <w:b/>
        <w:bCs/>
        <w:noProof/>
        <w:sz w:val="22"/>
        <w:szCs w:val="22"/>
      </w:rPr>
      <w:t>2</w:t>
    </w:r>
    <w:r w:rsidRPr="00983EFA">
      <w:rPr>
        <w:b/>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E402" w14:textId="5275BDF2" w:rsidR="00983EFA" w:rsidRPr="00983EFA" w:rsidRDefault="00983EFA" w:rsidP="00983EFA">
    <w:pPr>
      <w:pStyle w:val="Footer"/>
      <w:rPr>
        <w:sz w:val="22"/>
        <w:szCs w:val="22"/>
      </w:rPr>
    </w:pPr>
    <w:r w:rsidRPr="00983EFA">
      <w:rPr>
        <w:sz w:val="22"/>
        <w:szCs w:val="22"/>
      </w:rPr>
      <w:t xml:space="preserve">A Cambridge Interfaith Programme resource for UK Inter Faith Week 2025 | catalysing inter-religious understanding | </w:t>
    </w:r>
    <w:r w:rsidRPr="00983EFA">
      <w:rPr>
        <w:b/>
        <w:bCs/>
        <w:sz w:val="22"/>
        <w:szCs w:val="22"/>
      </w:rPr>
      <w:t>www.interfaith.cam.ac.uk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0AACF" w14:textId="77777777" w:rsidR="00DF019A" w:rsidRDefault="00DF019A" w:rsidP="00983EFA">
      <w:pPr>
        <w:spacing w:before="0" w:after="0" w:line="240" w:lineRule="auto"/>
      </w:pPr>
      <w:r>
        <w:separator/>
      </w:r>
    </w:p>
  </w:footnote>
  <w:footnote w:type="continuationSeparator" w:id="0">
    <w:p w14:paraId="5A5F3811" w14:textId="77777777" w:rsidR="00DF019A" w:rsidRDefault="00DF019A" w:rsidP="00983E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1CD4D" w14:textId="64CB8F0A" w:rsidR="00983EFA" w:rsidRDefault="00983EFA">
    <w:pPr>
      <w:pStyle w:val="Header"/>
    </w:pPr>
    <w:r>
      <w:rPr>
        <w:noProof/>
      </w:rPr>
      <w:drawing>
        <wp:inline distT="0" distB="0" distL="0" distR="0" wp14:anchorId="703B5084" wp14:editId="2E8CC8A6">
          <wp:extent cx="2346486" cy="342900"/>
          <wp:effectExtent l="0" t="0" r="0" b="0"/>
          <wp:docPr id="532108973" name="Picture 2"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14779" name="Picture 2" descr="A black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58435" cy="3446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35582"/>
    <w:multiLevelType w:val="hybridMultilevel"/>
    <w:tmpl w:val="69CC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56AFD"/>
    <w:multiLevelType w:val="hybridMultilevel"/>
    <w:tmpl w:val="6F0CA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827BC"/>
    <w:multiLevelType w:val="multilevel"/>
    <w:tmpl w:val="FC90C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045FEE"/>
    <w:multiLevelType w:val="hybridMultilevel"/>
    <w:tmpl w:val="D7E29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A7703"/>
    <w:multiLevelType w:val="multilevel"/>
    <w:tmpl w:val="1B8AE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B157B"/>
    <w:multiLevelType w:val="multilevel"/>
    <w:tmpl w:val="94122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D1606"/>
    <w:multiLevelType w:val="hybridMultilevel"/>
    <w:tmpl w:val="24CC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CF0AA6"/>
    <w:multiLevelType w:val="multilevel"/>
    <w:tmpl w:val="71D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70999"/>
    <w:multiLevelType w:val="multilevel"/>
    <w:tmpl w:val="C330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D1416F"/>
    <w:multiLevelType w:val="multilevel"/>
    <w:tmpl w:val="FC54C7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2025DD"/>
    <w:multiLevelType w:val="multilevel"/>
    <w:tmpl w:val="763A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9113A4"/>
    <w:multiLevelType w:val="multilevel"/>
    <w:tmpl w:val="39C6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AC13E1"/>
    <w:multiLevelType w:val="hybridMultilevel"/>
    <w:tmpl w:val="9994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7966379">
    <w:abstractNumId w:val="9"/>
  </w:num>
  <w:num w:numId="2" w16cid:durableId="2002390873">
    <w:abstractNumId w:val="10"/>
  </w:num>
  <w:num w:numId="3" w16cid:durableId="158884497">
    <w:abstractNumId w:val="11"/>
  </w:num>
  <w:num w:numId="4" w16cid:durableId="1182664358">
    <w:abstractNumId w:val="5"/>
  </w:num>
  <w:num w:numId="5" w16cid:durableId="1136803394">
    <w:abstractNumId w:val="2"/>
  </w:num>
  <w:num w:numId="6" w16cid:durableId="346710781">
    <w:abstractNumId w:val="7"/>
  </w:num>
  <w:num w:numId="7" w16cid:durableId="1787114132">
    <w:abstractNumId w:val="8"/>
  </w:num>
  <w:num w:numId="8" w16cid:durableId="385759531">
    <w:abstractNumId w:val="4"/>
  </w:num>
  <w:num w:numId="9" w16cid:durableId="1099595747">
    <w:abstractNumId w:val="0"/>
  </w:num>
  <w:num w:numId="10" w16cid:durableId="2102793450">
    <w:abstractNumId w:val="1"/>
  </w:num>
  <w:num w:numId="11" w16cid:durableId="2064938519">
    <w:abstractNumId w:val="3"/>
  </w:num>
  <w:num w:numId="12" w16cid:durableId="300119448">
    <w:abstractNumId w:val="6"/>
  </w:num>
  <w:num w:numId="13" w16cid:durableId="1438155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24"/>
    <w:rsid w:val="00093269"/>
    <w:rsid w:val="000F47FA"/>
    <w:rsid w:val="001A1398"/>
    <w:rsid w:val="001C0C25"/>
    <w:rsid w:val="001C13FD"/>
    <w:rsid w:val="001C481F"/>
    <w:rsid w:val="00252388"/>
    <w:rsid w:val="00271C2A"/>
    <w:rsid w:val="00332144"/>
    <w:rsid w:val="003F0958"/>
    <w:rsid w:val="003F1E5C"/>
    <w:rsid w:val="00406BFC"/>
    <w:rsid w:val="004452B1"/>
    <w:rsid w:val="00490CD5"/>
    <w:rsid w:val="004F3FA8"/>
    <w:rsid w:val="00557EAB"/>
    <w:rsid w:val="00591E55"/>
    <w:rsid w:val="005A4A70"/>
    <w:rsid w:val="006125DA"/>
    <w:rsid w:val="006878EF"/>
    <w:rsid w:val="0087608D"/>
    <w:rsid w:val="008817D3"/>
    <w:rsid w:val="008B077B"/>
    <w:rsid w:val="00901590"/>
    <w:rsid w:val="00983EFA"/>
    <w:rsid w:val="009E63F0"/>
    <w:rsid w:val="009F6551"/>
    <w:rsid w:val="00B032DD"/>
    <w:rsid w:val="00B13572"/>
    <w:rsid w:val="00B43625"/>
    <w:rsid w:val="00B9428E"/>
    <w:rsid w:val="00BA53DD"/>
    <w:rsid w:val="00BB3403"/>
    <w:rsid w:val="00D35E6E"/>
    <w:rsid w:val="00D56589"/>
    <w:rsid w:val="00D57A71"/>
    <w:rsid w:val="00DF019A"/>
    <w:rsid w:val="00EA0A94"/>
    <w:rsid w:val="00EA3F04"/>
    <w:rsid w:val="00ED4981"/>
    <w:rsid w:val="00ED4E24"/>
    <w:rsid w:val="00F1310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73ED7"/>
  <w15:chartTrackingRefBased/>
  <w15:docId w15:val="{02255419-431F-48FB-88B0-598F626B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GB" w:bidi="ar-SA"/>
      </w:rPr>
    </w:rPrDefault>
    <w:pPrDefault>
      <w:pPr>
        <w:spacing w:before="120"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269"/>
  </w:style>
  <w:style w:type="paragraph" w:styleId="Heading1">
    <w:name w:val="heading 1"/>
    <w:basedOn w:val="Normal"/>
    <w:next w:val="Normal"/>
    <w:link w:val="Heading1Char"/>
    <w:autoRedefine/>
    <w:uiPriority w:val="9"/>
    <w:qFormat/>
    <w:rsid w:val="000F47FA"/>
    <w:pPr>
      <w:keepNext/>
      <w:keepLines/>
      <w:spacing w:before="480" w:after="0"/>
      <w:outlineLvl w:val="0"/>
    </w:pPr>
    <w:rPr>
      <w:rFonts w:ascii="Feijoa Bold" w:eastAsiaTheme="majorEastAsia" w:hAnsi="Feijoa Bold" w:cs="Open Sans"/>
      <w:bCs/>
      <w:noProof/>
      <w:color w:val="133844" w:themeColor="accent2"/>
      <w:sz w:val="28"/>
      <w:szCs w:val="28"/>
    </w:rPr>
  </w:style>
  <w:style w:type="paragraph" w:styleId="Heading2">
    <w:name w:val="heading 2"/>
    <w:basedOn w:val="Normal"/>
    <w:next w:val="Normal"/>
    <w:link w:val="Heading2Char"/>
    <w:autoRedefine/>
    <w:uiPriority w:val="9"/>
    <w:unhideWhenUsed/>
    <w:qFormat/>
    <w:rsid w:val="000F47FA"/>
    <w:pPr>
      <w:keepNext/>
      <w:keepLines/>
      <w:shd w:val="clear" w:color="auto" w:fill="133844" w:themeFill="accent2"/>
      <w:spacing w:before="240" w:after="120"/>
      <w:outlineLvl w:val="1"/>
    </w:pPr>
    <w:rPr>
      <w:rFonts w:eastAsiaTheme="majorEastAsia" w:cstheme="majorBidi"/>
      <w:b/>
      <w:bCs/>
      <w:color w:val="FFFFFF"/>
      <w:sz w:val="26"/>
      <w:szCs w:val="26"/>
    </w:rPr>
  </w:style>
  <w:style w:type="paragraph" w:styleId="Heading3">
    <w:name w:val="heading 3"/>
    <w:basedOn w:val="Normal"/>
    <w:next w:val="Normal"/>
    <w:link w:val="Heading3Char"/>
    <w:uiPriority w:val="9"/>
    <w:unhideWhenUsed/>
    <w:qFormat/>
    <w:rsid w:val="00EA0A94"/>
    <w:pPr>
      <w:keepNext/>
      <w:keepLines/>
      <w:spacing w:before="200" w:after="0"/>
      <w:outlineLvl w:val="2"/>
    </w:pPr>
    <w:rPr>
      <w:rFonts w:eastAsiaTheme="majorEastAsia" w:cstheme="majorBidi"/>
      <w:b/>
      <w:bCs/>
      <w:color w:val="133844" w:themeColor="accent2"/>
      <w:sz w:val="26"/>
      <w:szCs w:val="26"/>
    </w:rPr>
  </w:style>
  <w:style w:type="paragraph" w:styleId="Heading4">
    <w:name w:val="heading 4"/>
    <w:basedOn w:val="Normal"/>
    <w:next w:val="Normal"/>
    <w:link w:val="Heading4Char"/>
    <w:autoRedefine/>
    <w:uiPriority w:val="9"/>
    <w:unhideWhenUsed/>
    <w:qFormat/>
    <w:rsid w:val="00EA0A94"/>
    <w:pPr>
      <w:keepNext/>
      <w:keepLines/>
      <w:spacing w:before="200" w:after="0"/>
      <w:outlineLvl w:val="3"/>
    </w:pPr>
    <w:rPr>
      <w:rFonts w:asciiTheme="majorBidi" w:eastAsiaTheme="majorEastAsia" w:hAnsiTheme="majorBidi" w:cstheme="majorBidi"/>
      <w:b/>
      <w:bCs/>
      <w:iCs/>
      <w:color w:val="133844" w:themeColor="accent2"/>
    </w:rPr>
  </w:style>
  <w:style w:type="paragraph" w:styleId="Heading5">
    <w:name w:val="heading 5"/>
    <w:basedOn w:val="Normal"/>
    <w:next w:val="Normal"/>
    <w:link w:val="Heading5Char"/>
    <w:autoRedefine/>
    <w:uiPriority w:val="9"/>
    <w:unhideWhenUsed/>
    <w:qFormat/>
    <w:rsid w:val="00EA0A94"/>
    <w:pPr>
      <w:keepNext/>
      <w:keepLines/>
      <w:spacing w:before="200" w:after="0"/>
      <w:outlineLvl w:val="4"/>
    </w:pPr>
    <w:rPr>
      <w:rFonts w:eastAsiaTheme="majorEastAsia" w:cstheme="majorBidi"/>
      <w:color w:val="133844" w:themeColor="accent2"/>
    </w:rPr>
  </w:style>
  <w:style w:type="paragraph" w:styleId="Heading6">
    <w:name w:val="heading 6"/>
    <w:basedOn w:val="Normal"/>
    <w:next w:val="Normal"/>
    <w:link w:val="Heading6Char"/>
    <w:uiPriority w:val="9"/>
    <w:semiHidden/>
    <w:unhideWhenUsed/>
    <w:qFormat/>
    <w:rsid w:val="008817D3"/>
    <w:pPr>
      <w:keepNext/>
      <w:keepLines/>
      <w:spacing w:before="200" w:after="0"/>
      <w:outlineLvl w:val="5"/>
    </w:pPr>
    <w:rPr>
      <w:rFonts w:asciiTheme="majorHAnsi" w:eastAsiaTheme="majorEastAsia" w:hAnsiTheme="majorHAnsi" w:cstheme="majorBidi"/>
      <w:i/>
      <w:iCs/>
      <w:color w:val="172581" w:themeColor="accent1" w:themeShade="7F"/>
    </w:rPr>
  </w:style>
  <w:style w:type="paragraph" w:styleId="Heading7">
    <w:name w:val="heading 7"/>
    <w:basedOn w:val="Normal"/>
    <w:next w:val="Normal"/>
    <w:link w:val="Heading7Char"/>
    <w:uiPriority w:val="9"/>
    <w:semiHidden/>
    <w:unhideWhenUsed/>
    <w:qFormat/>
    <w:rsid w:val="008817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17D3"/>
    <w:pPr>
      <w:keepNext/>
      <w:keepLines/>
      <w:spacing w:before="200" w:after="0"/>
      <w:outlineLvl w:val="7"/>
    </w:pPr>
    <w:rPr>
      <w:rFonts w:asciiTheme="majorHAnsi" w:eastAsiaTheme="majorEastAsia" w:hAnsiTheme="majorHAnsi" w:cstheme="majorBidi"/>
      <w:color w:val="5366E0" w:themeColor="accent1"/>
      <w:sz w:val="20"/>
      <w:szCs w:val="20"/>
    </w:rPr>
  </w:style>
  <w:style w:type="paragraph" w:styleId="Heading9">
    <w:name w:val="heading 9"/>
    <w:basedOn w:val="Normal"/>
    <w:next w:val="Normal"/>
    <w:link w:val="Heading9Char"/>
    <w:uiPriority w:val="9"/>
    <w:semiHidden/>
    <w:unhideWhenUsed/>
    <w:qFormat/>
    <w:rsid w:val="008817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delete">
    <w:name w:val="To delete"/>
    <w:basedOn w:val="Normal"/>
    <w:link w:val="TodeleteChar"/>
    <w:qFormat/>
    <w:rsid w:val="008817D3"/>
    <w:rPr>
      <w:color w:val="005E5A" w:themeColor="accent3" w:themeShade="80"/>
      <w:sz w:val="20"/>
      <w:szCs w:val="18"/>
    </w:rPr>
  </w:style>
  <w:style w:type="character" w:customStyle="1" w:styleId="TodeleteChar">
    <w:name w:val="To delete Char"/>
    <w:basedOn w:val="DefaultParagraphFont"/>
    <w:link w:val="Todelete"/>
    <w:rsid w:val="008817D3"/>
    <w:rPr>
      <w:noProof/>
      <w:color w:val="005E5A" w:themeColor="accent3" w:themeShade="80"/>
      <w:sz w:val="20"/>
      <w:szCs w:val="18"/>
    </w:rPr>
  </w:style>
  <w:style w:type="character" w:customStyle="1" w:styleId="Heading1Char">
    <w:name w:val="Heading 1 Char"/>
    <w:basedOn w:val="DefaultParagraphFont"/>
    <w:link w:val="Heading1"/>
    <w:uiPriority w:val="9"/>
    <w:rsid w:val="000F47FA"/>
    <w:rPr>
      <w:rFonts w:ascii="Feijoa Bold" w:eastAsiaTheme="majorEastAsia" w:hAnsi="Feijoa Bold" w:cs="Open Sans"/>
      <w:bCs/>
      <w:noProof/>
      <w:color w:val="133844" w:themeColor="accent2"/>
      <w:sz w:val="28"/>
      <w:szCs w:val="28"/>
    </w:rPr>
  </w:style>
  <w:style w:type="character" w:customStyle="1" w:styleId="Heading2Char">
    <w:name w:val="Heading 2 Char"/>
    <w:basedOn w:val="DefaultParagraphFont"/>
    <w:link w:val="Heading2"/>
    <w:uiPriority w:val="9"/>
    <w:rsid w:val="000F47FA"/>
    <w:rPr>
      <w:rFonts w:eastAsiaTheme="majorEastAsia" w:cstheme="majorBidi"/>
      <w:b/>
      <w:bCs/>
      <w:color w:val="FFFFFF"/>
      <w:sz w:val="26"/>
      <w:szCs w:val="26"/>
      <w:shd w:val="clear" w:color="auto" w:fill="133844" w:themeFill="accent2"/>
    </w:rPr>
  </w:style>
  <w:style w:type="character" w:customStyle="1" w:styleId="Heading3Char">
    <w:name w:val="Heading 3 Char"/>
    <w:basedOn w:val="DefaultParagraphFont"/>
    <w:link w:val="Heading3"/>
    <w:uiPriority w:val="9"/>
    <w:rsid w:val="00EA0A94"/>
    <w:rPr>
      <w:rFonts w:eastAsiaTheme="majorEastAsia" w:cstheme="majorBidi"/>
      <w:b/>
      <w:bCs/>
      <w:color w:val="133844" w:themeColor="accent2"/>
      <w:sz w:val="26"/>
      <w:szCs w:val="26"/>
    </w:rPr>
  </w:style>
  <w:style w:type="character" w:customStyle="1" w:styleId="Heading4Char">
    <w:name w:val="Heading 4 Char"/>
    <w:basedOn w:val="DefaultParagraphFont"/>
    <w:link w:val="Heading4"/>
    <w:uiPriority w:val="9"/>
    <w:rsid w:val="00EA0A94"/>
    <w:rPr>
      <w:rFonts w:asciiTheme="majorBidi" w:eastAsiaTheme="majorEastAsia" w:hAnsiTheme="majorBidi" w:cstheme="majorBidi"/>
      <w:b/>
      <w:bCs/>
      <w:iCs/>
      <w:color w:val="133844" w:themeColor="accent2"/>
    </w:rPr>
  </w:style>
  <w:style w:type="character" w:customStyle="1" w:styleId="Heading5Char">
    <w:name w:val="Heading 5 Char"/>
    <w:basedOn w:val="DefaultParagraphFont"/>
    <w:link w:val="Heading5"/>
    <w:uiPriority w:val="9"/>
    <w:rsid w:val="00EA0A94"/>
    <w:rPr>
      <w:rFonts w:eastAsiaTheme="majorEastAsia" w:cstheme="majorBidi"/>
      <w:color w:val="133844" w:themeColor="accent2"/>
    </w:rPr>
  </w:style>
  <w:style w:type="character" w:customStyle="1" w:styleId="Heading6Char">
    <w:name w:val="Heading 6 Char"/>
    <w:basedOn w:val="DefaultParagraphFont"/>
    <w:link w:val="Heading6"/>
    <w:uiPriority w:val="9"/>
    <w:semiHidden/>
    <w:rsid w:val="008817D3"/>
    <w:rPr>
      <w:rFonts w:asciiTheme="majorHAnsi" w:eastAsiaTheme="majorEastAsia" w:hAnsiTheme="majorHAnsi" w:cstheme="majorBidi"/>
      <w:i/>
      <w:iCs/>
      <w:noProof/>
      <w:color w:val="172581" w:themeColor="accent1" w:themeShade="7F"/>
      <w:sz w:val="24"/>
      <w:szCs w:val="24"/>
    </w:rPr>
  </w:style>
  <w:style w:type="character" w:customStyle="1" w:styleId="Heading7Char">
    <w:name w:val="Heading 7 Char"/>
    <w:basedOn w:val="DefaultParagraphFont"/>
    <w:link w:val="Heading7"/>
    <w:uiPriority w:val="9"/>
    <w:semiHidden/>
    <w:rsid w:val="008817D3"/>
    <w:rPr>
      <w:rFonts w:asciiTheme="majorHAnsi" w:eastAsiaTheme="majorEastAsia" w:hAnsiTheme="majorHAnsi" w:cstheme="majorBidi"/>
      <w:i/>
      <w:iCs/>
      <w:noProof/>
      <w:color w:val="404040" w:themeColor="text1" w:themeTint="BF"/>
      <w:sz w:val="24"/>
      <w:szCs w:val="24"/>
    </w:rPr>
  </w:style>
  <w:style w:type="character" w:customStyle="1" w:styleId="Heading8Char">
    <w:name w:val="Heading 8 Char"/>
    <w:basedOn w:val="DefaultParagraphFont"/>
    <w:link w:val="Heading8"/>
    <w:uiPriority w:val="9"/>
    <w:semiHidden/>
    <w:rsid w:val="008817D3"/>
    <w:rPr>
      <w:rFonts w:asciiTheme="majorHAnsi" w:eastAsiaTheme="majorEastAsia" w:hAnsiTheme="majorHAnsi" w:cstheme="majorBidi"/>
      <w:noProof/>
      <w:color w:val="5366E0" w:themeColor="accent1"/>
      <w:sz w:val="20"/>
      <w:szCs w:val="20"/>
    </w:rPr>
  </w:style>
  <w:style w:type="character" w:customStyle="1" w:styleId="Heading9Char">
    <w:name w:val="Heading 9 Char"/>
    <w:basedOn w:val="DefaultParagraphFont"/>
    <w:link w:val="Heading9"/>
    <w:uiPriority w:val="9"/>
    <w:semiHidden/>
    <w:rsid w:val="008817D3"/>
    <w:rPr>
      <w:rFonts w:asciiTheme="majorHAnsi" w:eastAsiaTheme="majorEastAsia" w:hAnsiTheme="majorHAnsi" w:cstheme="majorBidi"/>
      <w:i/>
      <w:iCs/>
      <w:noProof/>
      <w:color w:val="404040" w:themeColor="text1" w:themeTint="BF"/>
      <w:sz w:val="20"/>
      <w:szCs w:val="20"/>
    </w:rPr>
  </w:style>
  <w:style w:type="paragraph" w:styleId="Caption">
    <w:name w:val="caption"/>
    <w:basedOn w:val="Normal"/>
    <w:next w:val="Normal"/>
    <w:uiPriority w:val="35"/>
    <w:semiHidden/>
    <w:unhideWhenUsed/>
    <w:qFormat/>
    <w:rsid w:val="008817D3"/>
    <w:pPr>
      <w:spacing w:line="240" w:lineRule="auto"/>
    </w:pPr>
    <w:rPr>
      <w:b/>
      <w:bCs/>
      <w:color w:val="5366E0" w:themeColor="accent1"/>
      <w:sz w:val="18"/>
      <w:szCs w:val="18"/>
    </w:rPr>
  </w:style>
  <w:style w:type="paragraph" w:styleId="Title">
    <w:name w:val="Title"/>
    <w:basedOn w:val="Normal"/>
    <w:next w:val="Normal"/>
    <w:link w:val="TitleChar"/>
    <w:autoRedefine/>
    <w:uiPriority w:val="10"/>
    <w:qFormat/>
    <w:rsid w:val="00ED4981"/>
    <w:pPr>
      <w:spacing w:before="0" w:after="0" w:line="276" w:lineRule="auto"/>
    </w:pPr>
    <w:rPr>
      <w:rFonts w:ascii="Feijoa Bold" w:eastAsiaTheme="majorEastAsia" w:hAnsi="Feijoa Bold" w:cstheme="majorBidi"/>
      <w:color w:val="5366E0" w:themeColor="accent1"/>
      <w:spacing w:val="10"/>
      <w:sz w:val="44"/>
      <w:szCs w:val="52"/>
    </w:rPr>
  </w:style>
  <w:style w:type="character" w:customStyle="1" w:styleId="TitleChar">
    <w:name w:val="Title Char"/>
    <w:basedOn w:val="DefaultParagraphFont"/>
    <w:link w:val="Title"/>
    <w:uiPriority w:val="10"/>
    <w:rsid w:val="00ED4981"/>
    <w:rPr>
      <w:rFonts w:ascii="Feijoa Bold" w:eastAsiaTheme="majorEastAsia" w:hAnsi="Feijoa Bold" w:cstheme="majorBidi"/>
      <w:color w:val="5366E0" w:themeColor="accent1"/>
      <w:spacing w:val="10"/>
      <w:sz w:val="44"/>
      <w:szCs w:val="52"/>
    </w:rPr>
  </w:style>
  <w:style w:type="paragraph" w:styleId="Subtitle">
    <w:name w:val="Subtitle"/>
    <w:basedOn w:val="Normal"/>
    <w:next w:val="Normal"/>
    <w:link w:val="SubtitleChar"/>
    <w:uiPriority w:val="11"/>
    <w:qFormat/>
    <w:rsid w:val="00ED4981"/>
    <w:pPr>
      <w:numPr>
        <w:ilvl w:val="1"/>
      </w:numPr>
      <w:spacing w:after="0" w:line="276" w:lineRule="auto"/>
    </w:pPr>
    <w:rPr>
      <w:rFonts w:eastAsiaTheme="majorEastAsia" w:cstheme="majorBidi"/>
      <w:iCs/>
      <w:color w:val="5366E0" w:themeColor="accent1"/>
      <w:spacing w:val="15"/>
      <w:sz w:val="32"/>
    </w:rPr>
  </w:style>
  <w:style w:type="character" w:customStyle="1" w:styleId="SubtitleChar">
    <w:name w:val="Subtitle Char"/>
    <w:basedOn w:val="DefaultParagraphFont"/>
    <w:link w:val="Subtitle"/>
    <w:uiPriority w:val="11"/>
    <w:rsid w:val="00ED4981"/>
    <w:rPr>
      <w:rFonts w:eastAsiaTheme="majorEastAsia" w:cstheme="majorBidi"/>
      <w:iCs/>
      <w:color w:val="5366E0" w:themeColor="accent1"/>
      <w:spacing w:val="15"/>
      <w:sz w:val="32"/>
    </w:rPr>
  </w:style>
  <w:style w:type="character" w:styleId="Strong">
    <w:name w:val="Strong"/>
    <w:basedOn w:val="DefaultParagraphFont"/>
    <w:uiPriority w:val="22"/>
    <w:qFormat/>
    <w:rsid w:val="008817D3"/>
    <w:rPr>
      <w:b/>
      <w:bCs/>
    </w:rPr>
  </w:style>
  <w:style w:type="character" w:styleId="Emphasis">
    <w:name w:val="Emphasis"/>
    <w:basedOn w:val="DefaultParagraphFont"/>
    <w:uiPriority w:val="20"/>
    <w:qFormat/>
    <w:rsid w:val="00D35E6E"/>
    <w:rPr>
      <w:rFonts w:ascii="Arial" w:hAnsi="Arial"/>
      <w:i w:val="0"/>
      <w:iCs/>
      <w:sz w:val="32"/>
    </w:rPr>
  </w:style>
  <w:style w:type="paragraph" w:styleId="NoSpacing">
    <w:name w:val="No Spacing"/>
    <w:uiPriority w:val="1"/>
    <w:qFormat/>
    <w:rsid w:val="008817D3"/>
    <w:pPr>
      <w:spacing w:after="0" w:line="240" w:lineRule="auto"/>
    </w:pPr>
  </w:style>
  <w:style w:type="paragraph" w:styleId="Quote">
    <w:name w:val="Quote"/>
    <w:basedOn w:val="Normal"/>
    <w:next w:val="Normal"/>
    <w:link w:val="QuoteChar"/>
    <w:uiPriority w:val="29"/>
    <w:qFormat/>
    <w:rsid w:val="008817D3"/>
    <w:rPr>
      <w:i/>
      <w:iCs/>
      <w:color w:val="000000" w:themeColor="text1"/>
    </w:rPr>
  </w:style>
  <w:style w:type="character" w:customStyle="1" w:styleId="QuoteChar">
    <w:name w:val="Quote Char"/>
    <w:basedOn w:val="DefaultParagraphFont"/>
    <w:link w:val="Quote"/>
    <w:uiPriority w:val="29"/>
    <w:rsid w:val="008817D3"/>
    <w:rPr>
      <w:i/>
      <w:iCs/>
      <w:noProof/>
      <w:color w:val="000000" w:themeColor="text1"/>
      <w:sz w:val="24"/>
      <w:szCs w:val="24"/>
    </w:rPr>
  </w:style>
  <w:style w:type="paragraph" w:styleId="IntenseQuote">
    <w:name w:val="Intense Quote"/>
    <w:basedOn w:val="Normal"/>
    <w:next w:val="Normal"/>
    <w:link w:val="IntenseQuoteChar"/>
    <w:uiPriority w:val="30"/>
    <w:qFormat/>
    <w:rsid w:val="008817D3"/>
    <w:pPr>
      <w:pBdr>
        <w:bottom w:val="single" w:sz="4" w:space="4" w:color="5366E0" w:themeColor="accent1"/>
      </w:pBdr>
      <w:spacing w:before="200" w:after="280"/>
      <w:ind w:left="936" w:right="936"/>
    </w:pPr>
    <w:rPr>
      <w:b/>
      <w:bCs/>
      <w:i/>
      <w:iCs/>
      <w:color w:val="5366E0" w:themeColor="accent1"/>
    </w:rPr>
  </w:style>
  <w:style w:type="character" w:customStyle="1" w:styleId="IntenseQuoteChar">
    <w:name w:val="Intense Quote Char"/>
    <w:basedOn w:val="DefaultParagraphFont"/>
    <w:link w:val="IntenseQuote"/>
    <w:uiPriority w:val="30"/>
    <w:rsid w:val="008817D3"/>
    <w:rPr>
      <w:b/>
      <w:bCs/>
      <w:i/>
      <w:iCs/>
      <w:noProof/>
      <w:color w:val="5366E0" w:themeColor="accent1"/>
      <w:sz w:val="24"/>
      <w:szCs w:val="24"/>
    </w:rPr>
  </w:style>
  <w:style w:type="character" w:styleId="SubtleEmphasis">
    <w:name w:val="Subtle Emphasis"/>
    <w:basedOn w:val="DefaultParagraphFont"/>
    <w:uiPriority w:val="19"/>
    <w:qFormat/>
    <w:rsid w:val="008817D3"/>
    <w:rPr>
      <w:i/>
      <w:iCs/>
      <w:color w:val="808080" w:themeColor="text1" w:themeTint="7F"/>
    </w:rPr>
  </w:style>
  <w:style w:type="character" w:styleId="IntenseEmphasis">
    <w:name w:val="Intense Emphasis"/>
    <w:basedOn w:val="DefaultParagraphFont"/>
    <w:uiPriority w:val="21"/>
    <w:qFormat/>
    <w:rsid w:val="008817D3"/>
    <w:rPr>
      <w:b/>
      <w:bCs/>
      <w:i/>
      <w:iCs/>
      <w:color w:val="5366E0" w:themeColor="accent1"/>
    </w:rPr>
  </w:style>
  <w:style w:type="character" w:styleId="SubtleReference">
    <w:name w:val="Subtle Reference"/>
    <w:basedOn w:val="DefaultParagraphFont"/>
    <w:uiPriority w:val="31"/>
    <w:qFormat/>
    <w:rsid w:val="00557EAB"/>
    <w:rPr>
      <w:caps w:val="0"/>
      <w:smallCaps w:val="0"/>
      <w:color w:val="133844" w:themeColor="accent2"/>
      <w:u w:val="single"/>
    </w:rPr>
  </w:style>
  <w:style w:type="character" w:styleId="IntenseReference">
    <w:name w:val="Intense Reference"/>
    <w:basedOn w:val="DefaultParagraphFont"/>
    <w:uiPriority w:val="32"/>
    <w:qFormat/>
    <w:rsid w:val="00557EAB"/>
    <w:rPr>
      <w:b/>
      <w:bCs/>
      <w:caps w:val="0"/>
      <w:smallCaps w:val="0"/>
      <w:color w:val="133844" w:themeColor="accent2"/>
      <w:spacing w:val="5"/>
      <w:u w:val="single"/>
    </w:rPr>
  </w:style>
  <w:style w:type="character" w:styleId="BookTitle">
    <w:name w:val="Book Title"/>
    <w:basedOn w:val="DefaultParagraphFont"/>
    <w:uiPriority w:val="33"/>
    <w:qFormat/>
    <w:rsid w:val="00557EAB"/>
    <w:rPr>
      <w:b/>
      <w:bCs/>
      <w:caps w:val="0"/>
      <w:smallCaps w:val="0"/>
      <w:spacing w:val="5"/>
    </w:rPr>
  </w:style>
  <w:style w:type="paragraph" w:styleId="TOCHeading">
    <w:name w:val="TOC Heading"/>
    <w:basedOn w:val="Heading1"/>
    <w:next w:val="Normal"/>
    <w:uiPriority w:val="39"/>
    <w:semiHidden/>
    <w:unhideWhenUsed/>
    <w:qFormat/>
    <w:rsid w:val="008817D3"/>
    <w:pPr>
      <w:outlineLvl w:val="9"/>
    </w:pPr>
  </w:style>
  <w:style w:type="character" w:styleId="LineNumber">
    <w:name w:val="line number"/>
    <w:basedOn w:val="DefaultParagraphFont"/>
    <w:uiPriority w:val="99"/>
    <w:unhideWhenUsed/>
    <w:rsid w:val="00B9428E"/>
    <w:rPr>
      <w:color w:val="29347A" w:themeColor="text2"/>
      <w:sz w:val="18"/>
    </w:rPr>
  </w:style>
  <w:style w:type="paragraph" w:customStyle="1" w:styleId="CamDarkBlueheading">
    <w:name w:val="Cam Dark Blue heading"/>
    <w:basedOn w:val="Title"/>
    <w:qFormat/>
    <w:rsid w:val="00ED4981"/>
    <w:rPr>
      <w:noProof/>
      <w:color w:val="133844"/>
      <w:sz w:val="56"/>
      <w:szCs w:val="96"/>
    </w:rPr>
  </w:style>
  <w:style w:type="paragraph" w:styleId="ListParagraph">
    <w:name w:val="List Paragraph"/>
    <w:basedOn w:val="Normal"/>
    <w:uiPriority w:val="34"/>
    <w:qFormat/>
    <w:rsid w:val="00ED4E24"/>
    <w:pPr>
      <w:ind w:left="720"/>
      <w:contextualSpacing/>
    </w:pPr>
  </w:style>
  <w:style w:type="character" w:styleId="Hyperlink">
    <w:name w:val="Hyperlink"/>
    <w:basedOn w:val="DefaultParagraphFont"/>
    <w:uiPriority w:val="99"/>
    <w:unhideWhenUsed/>
    <w:rsid w:val="005A4A70"/>
    <w:rPr>
      <w:color w:val="0000FF" w:themeColor="hyperlink"/>
      <w:u w:val="single"/>
    </w:rPr>
  </w:style>
  <w:style w:type="character" w:styleId="UnresolvedMention">
    <w:name w:val="Unresolved Mention"/>
    <w:basedOn w:val="DefaultParagraphFont"/>
    <w:uiPriority w:val="99"/>
    <w:semiHidden/>
    <w:unhideWhenUsed/>
    <w:rsid w:val="005A4A70"/>
    <w:rPr>
      <w:color w:val="605E5C"/>
      <w:shd w:val="clear" w:color="auto" w:fill="E1DFDD"/>
    </w:rPr>
  </w:style>
  <w:style w:type="paragraph" w:styleId="Header">
    <w:name w:val="header"/>
    <w:basedOn w:val="Normal"/>
    <w:link w:val="HeaderChar"/>
    <w:uiPriority w:val="99"/>
    <w:unhideWhenUsed/>
    <w:rsid w:val="00983EF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83EFA"/>
  </w:style>
  <w:style w:type="paragraph" w:styleId="Footer">
    <w:name w:val="footer"/>
    <w:basedOn w:val="Normal"/>
    <w:link w:val="FooterChar"/>
    <w:uiPriority w:val="99"/>
    <w:unhideWhenUsed/>
    <w:rsid w:val="00983E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83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MaspS8FdPtU" TargetMode="External"/><Relationship Id="rId18" Type="http://schemas.openxmlformats.org/officeDocument/2006/relationships/hyperlink" Target="https://player.captivate.fm/episode/e22369e8-f074-4351-9ed9-1019c786779a?t=150" TargetMode="External"/><Relationship Id="rId26" Type="http://schemas.openxmlformats.org/officeDocument/2006/relationships/hyperlink" Target="https://player.captivate.fm/episode/1a525646-6179-4768-b0a2-8c9598ccb13c/" TargetMode="External"/><Relationship Id="rId3" Type="http://schemas.openxmlformats.org/officeDocument/2006/relationships/customXml" Target="../customXml/item3.xml"/><Relationship Id="rId21" Type="http://schemas.openxmlformats.org/officeDocument/2006/relationships/hyperlink" Target="https://youtu.be/kCaKMlFC4Jk?si=Vt5-Hh5I7ZmMRShY&amp;t=397"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youtu.be/lluhDMngblw?si=fudcswvMkvm1RrUH&amp;t=150" TargetMode="External"/><Relationship Id="rId25" Type="http://schemas.openxmlformats.org/officeDocument/2006/relationships/hyperlink" Target="https://player.captivate.fm/episode/15f9770a-5fe1-46f8-a063-5dd4d0bf877c/" TargetMode="External"/><Relationship Id="rId2" Type="http://schemas.openxmlformats.org/officeDocument/2006/relationships/customXml" Target="../customXml/item2.xml"/><Relationship Id="rId16" Type="http://schemas.openxmlformats.org/officeDocument/2006/relationships/hyperlink" Target="http://www.mitzvahday.org.uk" TargetMode="External"/><Relationship Id="rId20" Type="http://schemas.openxmlformats.org/officeDocument/2006/relationships/hyperlink" Target="https://player.captivate.fm/episode/1c23b84d-ec0b-4681-b453-b0a9a69c1c6a?t=94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player.captivate.fm/episode/4356ee49-6c6f-4ce7-b5fa-b4fb2018c63f/" TargetMode="External"/><Relationship Id="rId5" Type="http://schemas.openxmlformats.org/officeDocument/2006/relationships/styles" Target="styles.xml"/><Relationship Id="rId15" Type="http://schemas.openxmlformats.org/officeDocument/2006/relationships/hyperlink" Target="Mitzvah%20Day%20marks%2020%20years%20of%20Jewish-led%20social%20action%20with%20interfaith%20celebration%20-%20Jewish%20News" TargetMode="External"/><Relationship Id="rId23" Type="http://schemas.openxmlformats.org/officeDocument/2006/relationships/hyperlink" Target="https://player.captivate.fm/episode/c53103b3-bb33-4d00-a3cc-eee83c438a48/" TargetMode="External"/><Relationship Id="rId28" Type="http://schemas.openxmlformats.org/officeDocument/2006/relationships/header" Target="header1.xml"/><Relationship Id="rId10" Type="http://schemas.openxmlformats.org/officeDocument/2006/relationships/hyperlink" Target="https://youtu.be/MaspS8FdPtU" TargetMode="External"/><Relationship Id="rId19" Type="http://schemas.openxmlformats.org/officeDocument/2006/relationships/hyperlink" Target="https://youtu.be/tK1SQ2Jfhr0?si=-tuopASVejJzZ785&amp;t=1097"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layer.captivate.fm/episode/50aa6793-8754-4b6b-a07c-30de0285a68a/" TargetMode="External"/><Relationship Id="rId22" Type="http://schemas.openxmlformats.org/officeDocument/2006/relationships/hyperlink" Target="https://player.captivate.fm/episode/0874af72-70b5-4560-97a6-e7f4a43d37f1/"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nterfaith.c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000000"/>
      </a:dk1>
      <a:lt1>
        <a:srgbClr val="ECEEF1"/>
      </a:lt1>
      <a:dk2>
        <a:srgbClr val="29347A"/>
      </a:dk2>
      <a:lt2>
        <a:srgbClr val="EBEDFB"/>
      </a:lt2>
      <a:accent1>
        <a:srgbClr val="5366E0"/>
      </a:accent1>
      <a:accent2>
        <a:srgbClr val="133844"/>
      </a:accent2>
      <a:accent3>
        <a:srgbClr val="00BDB6"/>
      </a:accent3>
      <a:accent4>
        <a:srgbClr val="FFC000"/>
      </a:accent4>
      <a:accent5>
        <a:srgbClr val="000000"/>
      </a:accent5>
      <a:accent6>
        <a:srgbClr val="000000"/>
      </a:accent6>
      <a:hlink>
        <a:srgbClr val="0000FF"/>
      </a:hlink>
      <a:folHlink>
        <a:srgbClr val="80008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1A2A271AF37499E37E886BD5CFDAF" ma:contentTypeVersion="26" ma:contentTypeDescription="Create a new document." ma:contentTypeScope="" ma:versionID="ef4397708ed323d9efcc22aab9f1eaf6">
  <xsd:schema xmlns:xsd="http://www.w3.org/2001/XMLSchema" xmlns:xs="http://www.w3.org/2001/XMLSchema" xmlns:p="http://schemas.microsoft.com/office/2006/metadata/properties" xmlns:ns1="http://schemas.microsoft.com/sharepoint/v3" xmlns:ns2="210d88b8-1c87-439f-848d-ad442d2f6fd5" xmlns:ns3="http://schemas.microsoft.com/sharepoint/v4" xmlns:ns4="06e9f01b-b787-4c96-9b07-64e21198086c" targetNamespace="http://schemas.microsoft.com/office/2006/metadata/properties" ma:root="true" ma:fieldsID="e746e04ca91914fd059bc4bbb7bd0092" ns1:_="" ns2:_="" ns3:_="" ns4:_="">
    <xsd:import namespace="http://schemas.microsoft.com/sharepoint/v3"/>
    <xsd:import namespace="210d88b8-1c87-439f-848d-ad442d2f6fd5"/>
    <xsd:import namespace="http://schemas.microsoft.com/sharepoint/v4"/>
    <xsd:import namespace="06e9f01b-b787-4c96-9b07-64e21198086c"/>
    <xsd:element name="properties">
      <xsd:complexType>
        <xsd:sequence>
          <xsd:element name="documentManagement">
            <xsd:complexType>
              <xsd:all>
                <xsd:element ref="ns2:SharedWithUsers" minOccurs="0"/>
                <xsd:element ref="ns2:SharingHintHash"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description="" ma:hidden="true" ma:internalName="_ip_UnifiedCompliancePolicyProperties">
      <xsd:simpleType>
        <xsd:restriction base="dms:Note"/>
      </xsd:simpleType>
    </xsd:element>
    <xsd:element name="_ip_UnifiedCompliancePolicyUIAction" ma:index="20"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0d88b8-1c87-439f-848d-ad442d2f6f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9" nillable="true" ma:displayName="Taxonomy Catch All Column" ma:hidden="true" ma:list="{f1715e7c-66c9-4ad1-ab12-0f1f24e06d29}" ma:internalName="TaxCatchAll" ma:showField="CatchAllData" ma:web="210d88b8-1c87-439f-848d-ad442d2f6f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e9f01b-b787-4c96-9b07-64e21198086c"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2c6f060f-ba47-4fd8-a781-7f9e57c5c4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10d88b8-1c87-439f-848d-ad442d2f6fd5" xsi:nil="true"/>
    <IconOverlay xmlns="http://schemas.microsoft.com/sharepoint/v4" xsi:nil="true"/>
    <lcf76f155ced4ddcb4097134ff3c332f xmlns="06e9f01b-b787-4c96-9b07-64e21198086c">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DBDED6-2E8C-4019-9109-424ED7E74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0d88b8-1c87-439f-848d-ad442d2f6fd5"/>
    <ds:schemaRef ds:uri="http://schemas.microsoft.com/sharepoint/v4"/>
    <ds:schemaRef ds:uri="06e9f01b-b787-4c96-9b07-64e211980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87790-21E5-42C1-802E-CDD8A41F96CA}">
  <ds:schemaRefs>
    <ds:schemaRef ds:uri="http://schemas.microsoft.com/office/2006/metadata/properties"/>
    <ds:schemaRef ds:uri="http://schemas.microsoft.com/office/infopath/2007/PartnerControls"/>
    <ds:schemaRef ds:uri="http://schemas.microsoft.com/sharepoint/v3"/>
    <ds:schemaRef ds:uri="210d88b8-1c87-439f-848d-ad442d2f6fd5"/>
    <ds:schemaRef ds:uri="http://schemas.microsoft.com/sharepoint/v4"/>
    <ds:schemaRef ds:uri="06e9f01b-b787-4c96-9b07-64e21198086c"/>
  </ds:schemaRefs>
</ds:datastoreItem>
</file>

<file path=customXml/itemProps3.xml><?xml version="1.0" encoding="utf-8"?>
<ds:datastoreItem xmlns:ds="http://schemas.openxmlformats.org/officeDocument/2006/customXml" ds:itemID="{9C67D015-5DBF-4A75-9A66-3D726E91CA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C. Hine</dc:creator>
  <cp:keywords/>
  <dc:description/>
  <cp:lastModifiedBy>Iona C. Hine</cp:lastModifiedBy>
  <cp:revision>1</cp:revision>
  <dcterms:created xsi:type="dcterms:W3CDTF">2025-08-11T14:14:00Z</dcterms:created>
  <dcterms:modified xsi:type="dcterms:W3CDTF">2025-08-11T16:44:00Z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0x010100DA71A2A271AF37499E37E886BD5CFDAF</vt:lpwstr>
  </property>
</Properties>
</file>